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64" w:rsidRPr="00710964" w:rsidRDefault="00710964" w:rsidP="00117486">
      <w:pPr>
        <w:spacing w:beforeLines="50" w:before="180" w:line="460" w:lineRule="exact"/>
        <w:jc w:val="center"/>
        <w:rPr>
          <w:rFonts w:ascii="標楷體" w:eastAsia="標楷體" w:hAnsi="標楷體"/>
          <w:b/>
          <w:bCs/>
          <w:color w:val="002060"/>
          <w:sz w:val="48"/>
          <w:szCs w:val="36"/>
          <w:lang w:val="zh-TW"/>
        </w:rPr>
      </w:pPr>
      <w:r w:rsidRPr="00710964">
        <w:rPr>
          <w:rFonts w:ascii="標楷體" w:eastAsia="標楷體" w:hAnsi="標楷體" w:hint="eastAsia"/>
          <w:b/>
          <w:bCs/>
          <w:color w:val="002060"/>
          <w:sz w:val="48"/>
          <w:szCs w:val="36"/>
          <w:lang w:val="zh-TW"/>
        </w:rPr>
        <w:t>AI時代下的全球金融科技與決策</w:t>
      </w:r>
    </w:p>
    <w:p w:rsidR="00997C80" w:rsidRDefault="00117486" w:rsidP="00117486">
      <w:pPr>
        <w:spacing w:beforeLines="50" w:before="180" w:line="460" w:lineRule="exact"/>
        <w:jc w:val="center"/>
        <w:rPr>
          <w:rFonts w:ascii="標楷體" w:eastAsia="標楷體" w:hAnsi="標楷體"/>
          <w:b/>
          <w:bCs/>
          <w:color w:val="002060"/>
          <w:sz w:val="36"/>
          <w:szCs w:val="36"/>
          <w:lang w:val="zh-TW"/>
        </w:rPr>
      </w:pPr>
      <w:r>
        <w:rPr>
          <w:rFonts w:eastAsia="華康行書體" w:hint="eastAsia"/>
          <w:b/>
          <w:bCs/>
          <w:color w:val="002060"/>
          <w:sz w:val="36"/>
          <w:szCs w:val="36"/>
          <w:lang w:val="zh-TW"/>
        </w:rPr>
        <w:t>2023</w:t>
      </w:r>
      <w:r w:rsidR="0032095F" w:rsidRPr="005C2762">
        <w:rPr>
          <w:rFonts w:ascii="標楷體" w:eastAsia="標楷體" w:hAnsi="標楷體" w:hint="eastAsia"/>
          <w:b/>
          <w:bCs/>
          <w:color w:val="002060"/>
          <w:sz w:val="36"/>
          <w:szCs w:val="36"/>
          <w:lang w:val="zh-TW"/>
        </w:rPr>
        <w:t>世新大學</w:t>
      </w:r>
      <w:r w:rsidR="0009055A" w:rsidRPr="005C2762">
        <w:rPr>
          <w:rFonts w:ascii="標楷體" w:eastAsia="標楷體" w:hAnsi="標楷體" w:hint="eastAsia"/>
          <w:b/>
          <w:bCs/>
          <w:color w:val="002060"/>
          <w:sz w:val="36"/>
          <w:szCs w:val="36"/>
          <w:lang w:val="zh-TW"/>
        </w:rPr>
        <w:t>財務</w:t>
      </w:r>
      <w:r w:rsidR="00BC2FB1" w:rsidRPr="005C2762">
        <w:rPr>
          <w:rFonts w:ascii="標楷體" w:eastAsia="標楷體" w:hAnsi="標楷體" w:hint="eastAsia"/>
          <w:b/>
          <w:bCs/>
          <w:color w:val="002060"/>
          <w:sz w:val="36"/>
          <w:szCs w:val="36"/>
          <w:lang w:val="zh-TW"/>
        </w:rPr>
        <w:t>金融</w:t>
      </w:r>
      <w:r w:rsidR="005C2762" w:rsidRPr="005C2762">
        <w:rPr>
          <w:rFonts w:ascii="標楷體" w:eastAsia="標楷體" w:hAnsi="標楷體" w:cs="新細明體" w:hint="eastAsia"/>
          <w:b/>
          <w:bCs/>
          <w:color w:val="002060"/>
          <w:sz w:val="36"/>
          <w:szCs w:val="36"/>
          <w:lang w:val="zh-TW"/>
        </w:rPr>
        <w:t>與管理</w:t>
      </w:r>
      <w:r w:rsidR="005C2762">
        <w:rPr>
          <w:rFonts w:ascii="標楷體" w:eastAsia="標楷體" w:hAnsi="標楷體" w:hint="eastAsia"/>
          <w:b/>
          <w:bCs/>
          <w:color w:val="002060"/>
          <w:sz w:val="36"/>
          <w:szCs w:val="36"/>
          <w:lang w:val="zh-TW"/>
        </w:rPr>
        <w:t>國際</w:t>
      </w:r>
      <w:r w:rsidR="00BC2FB1" w:rsidRPr="005C2762">
        <w:rPr>
          <w:rFonts w:ascii="標楷體" w:eastAsia="標楷體" w:hAnsi="標楷體" w:hint="eastAsia"/>
          <w:b/>
          <w:bCs/>
          <w:color w:val="002060"/>
          <w:sz w:val="36"/>
          <w:szCs w:val="36"/>
          <w:lang w:val="zh-TW"/>
        </w:rPr>
        <w:t>研討會</w:t>
      </w:r>
    </w:p>
    <w:p w:rsidR="006B0213" w:rsidRPr="00997C80" w:rsidRDefault="006B0213" w:rsidP="00A9084E">
      <w:pPr>
        <w:adjustRightInd w:val="0"/>
        <w:snapToGrid w:val="0"/>
        <w:spacing w:line="240" w:lineRule="atLeast"/>
        <w:ind w:leftChars="-75" w:left="-180" w:firstLineChars="40" w:firstLine="144"/>
        <w:jc w:val="center"/>
        <w:rPr>
          <w:rFonts w:eastAsia="華康行書體"/>
          <w:b/>
          <w:bCs/>
          <w:color w:val="C00000"/>
          <w:sz w:val="44"/>
          <w:szCs w:val="44"/>
          <w:lang w:val="zh-TW"/>
        </w:rPr>
      </w:pPr>
      <w:r w:rsidRPr="00997C80">
        <w:rPr>
          <w:rFonts w:eastAsia="標楷體" w:hint="eastAsia"/>
          <w:b/>
          <w:bCs/>
          <w:color w:val="C00000"/>
          <w:sz w:val="36"/>
        </w:rPr>
        <w:t>投稿報名表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8"/>
        <w:gridCol w:w="1992"/>
        <w:gridCol w:w="2097"/>
        <w:gridCol w:w="2068"/>
        <w:gridCol w:w="2021"/>
      </w:tblGrid>
      <w:tr w:rsidR="006B0213" w:rsidTr="007C49F0">
        <w:trPr>
          <w:trHeight w:hRule="exact" w:val="680"/>
        </w:trPr>
        <w:tc>
          <w:tcPr>
            <w:tcW w:w="1658" w:type="dxa"/>
            <w:vMerge w:val="restart"/>
            <w:vAlign w:val="center"/>
          </w:tcPr>
          <w:p w:rsidR="006B0213" w:rsidRDefault="006B0213">
            <w:pPr>
              <w:spacing w:line="360" w:lineRule="auto"/>
              <w:jc w:val="center"/>
              <w:rPr>
                <w:rFonts w:eastAsia="標楷體"/>
              </w:rPr>
            </w:pPr>
            <w:r>
              <w:rPr>
                <w:rFonts w:eastAsia="標楷體" w:hint="eastAsia"/>
              </w:rPr>
              <w:t>論文名稱</w:t>
            </w:r>
          </w:p>
        </w:tc>
        <w:tc>
          <w:tcPr>
            <w:tcW w:w="8178" w:type="dxa"/>
            <w:gridSpan w:val="4"/>
            <w:vAlign w:val="center"/>
          </w:tcPr>
          <w:p w:rsidR="006B0213" w:rsidRDefault="006B0213" w:rsidP="0092445F">
            <w:pPr>
              <w:spacing w:line="360" w:lineRule="auto"/>
              <w:jc w:val="both"/>
              <w:rPr>
                <w:rFonts w:eastAsia="標楷體"/>
              </w:rPr>
            </w:pPr>
            <w:r>
              <w:rPr>
                <w:rFonts w:eastAsia="標楷體" w:hint="eastAsia"/>
              </w:rPr>
              <w:t>中文：</w:t>
            </w: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8178" w:type="dxa"/>
            <w:gridSpan w:val="4"/>
            <w:vAlign w:val="center"/>
          </w:tcPr>
          <w:p w:rsidR="006B0213" w:rsidRDefault="006B0213" w:rsidP="0092445F">
            <w:pPr>
              <w:spacing w:line="360" w:lineRule="auto"/>
              <w:jc w:val="both"/>
              <w:rPr>
                <w:rFonts w:eastAsia="標楷體"/>
              </w:rPr>
            </w:pPr>
            <w:r>
              <w:rPr>
                <w:rFonts w:eastAsia="標楷體" w:hint="eastAsia"/>
              </w:rPr>
              <w:t>英文：</w:t>
            </w:r>
          </w:p>
        </w:tc>
      </w:tr>
      <w:tr w:rsidR="006B0213" w:rsidTr="007C49F0">
        <w:trPr>
          <w:trHeight w:hRule="exact" w:val="680"/>
        </w:trPr>
        <w:tc>
          <w:tcPr>
            <w:tcW w:w="1658" w:type="dxa"/>
            <w:vAlign w:val="center"/>
          </w:tcPr>
          <w:p w:rsidR="006B0213" w:rsidRDefault="006B0213">
            <w:pPr>
              <w:spacing w:line="360" w:lineRule="auto"/>
              <w:jc w:val="center"/>
              <w:rPr>
                <w:rFonts w:eastAsia="標楷體"/>
              </w:rPr>
            </w:pPr>
            <w:r>
              <w:rPr>
                <w:rFonts w:eastAsia="標楷體" w:hint="eastAsia"/>
              </w:rPr>
              <w:t>作者資料</w:t>
            </w:r>
          </w:p>
        </w:tc>
        <w:tc>
          <w:tcPr>
            <w:tcW w:w="1992" w:type="dxa"/>
            <w:vAlign w:val="center"/>
          </w:tcPr>
          <w:p w:rsidR="006B0213" w:rsidRDefault="006B0213">
            <w:pPr>
              <w:spacing w:line="360" w:lineRule="auto"/>
              <w:jc w:val="center"/>
              <w:rPr>
                <w:rFonts w:eastAsia="標楷體"/>
              </w:rPr>
            </w:pPr>
            <w:r>
              <w:rPr>
                <w:rFonts w:eastAsia="標楷體" w:hint="eastAsia"/>
              </w:rPr>
              <w:t>姓</w:t>
            </w:r>
            <w:r w:rsidR="0092445F">
              <w:rPr>
                <w:rFonts w:eastAsia="標楷體" w:hint="eastAsia"/>
              </w:rPr>
              <w:t xml:space="preserve">　</w:t>
            </w:r>
            <w:r>
              <w:rPr>
                <w:rFonts w:eastAsia="標楷體" w:hint="eastAsia"/>
              </w:rPr>
              <w:t>名</w:t>
            </w:r>
          </w:p>
        </w:tc>
        <w:tc>
          <w:tcPr>
            <w:tcW w:w="4165" w:type="dxa"/>
            <w:gridSpan w:val="2"/>
            <w:vAlign w:val="center"/>
          </w:tcPr>
          <w:p w:rsidR="006B0213" w:rsidRDefault="006B0213">
            <w:pPr>
              <w:spacing w:line="360" w:lineRule="auto"/>
              <w:jc w:val="center"/>
              <w:rPr>
                <w:rFonts w:eastAsia="標楷體"/>
              </w:rPr>
            </w:pPr>
            <w:r>
              <w:rPr>
                <w:rFonts w:eastAsia="標楷體" w:hint="eastAsia"/>
              </w:rPr>
              <w:t>服</w:t>
            </w:r>
            <w:r w:rsidR="0092445F">
              <w:rPr>
                <w:rFonts w:eastAsia="標楷體" w:hint="eastAsia"/>
              </w:rPr>
              <w:t xml:space="preserve">　</w:t>
            </w:r>
            <w:r>
              <w:rPr>
                <w:rFonts w:eastAsia="標楷體" w:hint="eastAsia"/>
              </w:rPr>
              <w:t>務</w:t>
            </w:r>
            <w:r w:rsidR="0092445F">
              <w:rPr>
                <w:rFonts w:eastAsia="標楷體" w:hint="eastAsia"/>
              </w:rPr>
              <w:t xml:space="preserve">　</w:t>
            </w:r>
            <w:r>
              <w:rPr>
                <w:rFonts w:eastAsia="標楷體" w:hint="eastAsia"/>
              </w:rPr>
              <w:t>單</w:t>
            </w:r>
            <w:r w:rsidR="0092445F">
              <w:rPr>
                <w:rFonts w:eastAsia="標楷體" w:hint="eastAsia"/>
              </w:rPr>
              <w:t xml:space="preserve">　</w:t>
            </w:r>
            <w:r>
              <w:rPr>
                <w:rFonts w:eastAsia="標楷體" w:hint="eastAsia"/>
              </w:rPr>
              <w:t>位</w:t>
            </w:r>
          </w:p>
        </w:tc>
        <w:tc>
          <w:tcPr>
            <w:tcW w:w="2021" w:type="dxa"/>
            <w:vAlign w:val="center"/>
          </w:tcPr>
          <w:p w:rsidR="006B0213" w:rsidRDefault="006B0213">
            <w:pPr>
              <w:spacing w:line="360" w:lineRule="auto"/>
              <w:jc w:val="center"/>
              <w:rPr>
                <w:rFonts w:eastAsia="標楷體"/>
              </w:rPr>
            </w:pPr>
            <w:r>
              <w:rPr>
                <w:rFonts w:eastAsia="標楷體" w:hint="eastAsia"/>
              </w:rPr>
              <w:t>職</w:t>
            </w:r>
            <w:r w:rsidR="0092445F">
              <w:rPr>
                <w:rFonts w:eastAsia="標楷體" w:hint="eastAsia"/>
              </w:rPr>
              <w:t xml:space="preserve">　</w:t>
            </w:r>
            <w:r>
              <w:rPr>
                <w:rFonts w:eastAsia="標楷體" w:hint="eastAsia"/>
              </w:rPr>
              <w:t>稱</w:t>
            </w:r>
          </w:p>
        </w:tc>
      </w:tr>
      <w:tr w:rsidR="006B0213" w:rsidTr="007C49F0">
        <w:trPr>
          <w:trHeight w:hRule="exact" w:val="680"/>
        </w:trPr>
        <w:tc>
          <w:tcPr>
            <w:tcW w:w="1658" w:type="dxa"/>
            <w:vAlign w:val="center"/>
          </w:tcPr>
          <w:p w:rsidR="006B0213" w:rsidRDefault="006B0213">
            <w:pPr>
              <w:spacing w:line="360" w:lineRule="auto"/>
              <w:jc w:val="center"/>
              <w:rPr>
                <w:rFonts w:eastAsia="標楷體"/>
              </w:rPr>
            </w:pPr>
            <w:r>
              <w:rPr>
                <w:rFonts w:eastAsia="標楷體" w:hint="eastAsia"/>
              </w:rPr>
              <w:t>第一作者</w:t>
            </w:r>
          </w:p>
        </w:tc>
        <w:tc>
          <w:tcPr>
            <w:tcW w:w="1992" w:type="dxa"/>
            <w:vAlign w:val="center"/>
          </w:tcPr>
          <w:p w:rsidR="006B0213" w:rsidRDefault="006B0213">
            <w:pPr>
              <w:spacing w:line="360" w:lineRule="auto"/>
              <w:jc w:val="center"/>
              <w:rPr>
                <w:rFonts w:eastAsia="標楷體"/>
              </w:rPr>
            </w:pPr>
          </w:p>
        </w:tc>
        <w:tc>
          <w:tcPr>
            <w:tcW w:w="4165" w:type="dxa"/>
            <w:gridSpan w:val="2"/>
            <w:vAlign w:val="center"/>
          </w:tcPr>
          <w:p w:rsidR="006B0213" w:rsidRDefault="006B0213">
            <w:pPr>
              <w:spacing w:line="360" w:lineRule="auto"/>
              <w:jc w:val="center"/>
              <w:rPr>
                <w:rFonts w:eastAsia="標楷體"/>
              </w:rPr>
            </w:pPr>
          </w:p>
        </w:tc>
        <w:tc>
          <w:tcPr>
            <w:tcW w:w="2021" w:type="dxa"/>
            <w:vAlign w:val="center"/>
          </w:tcPr>
          <w:p w:rsidR="006B0213" w:rsidRDefault="006B0213">
            <w:pPr>
              <w:spacing w:line="360" w:lineRule="auto"/>
              <w:jc w:val="center"/>
              <w:rPr>
                <w:rFonts w:eastAsia="標楷體"/>
              </w:rPr>
            </w:pPr>
          </w:p>
        </w:tc>
      </w:tr>
      <w:tr w:rsidR="006B0213" w:rsidTr="007C49F0">
        <w:trPr>
          <w:trHeight w:hRule="exact" w:val="680"/>
        </w:trPr>
        <w:tc>
          <w:tcPr>
            <w:tcW w:w="1658" w:type="dxa"/>
            <w:vMerge w:val="restart"/>
            <w:vAlign w:val="center"/>
          </w:tcPr>
          <w:p w:rsidR="006B0213" w:rsidRDefault="006B0213">
            <w:pPr>
              <w:spacing w:line="360" w:lineRule="auto"/>
              <w:jc w:val="center"/>
              <w:rPr>
                <w:rFonts w:eastAsia="標楷體"/>
              </w:rPr>
            </w:pPr>
            <w:r>
              <w:rPr>
                <w:rFonts w:eastAsia="標楷體" w:hint="eastAsia"/>
              </w:rPr>
              <w:t>合著者</w:t>
            </w:r>
          </w:p>
        </w:tc>
        <w:tc>
          <w:tcPr>
            <w:tcW w:w="1992" w:type="dxa"/>
            <w:vAlign w:val="center"/>
          </w:tcPr>
          <w:p w:rsidR="006B0213" w:rsidRDefault="006B0213">
            <w:pPr>
              <w:spacing w:line="360" w:lineRule="auto"/>
              <w:jc w:val="center"/>
              <w:rPr>
                <w:rFonts w:eastAsia="標楷體"/>
              </w:rPr>
            </w:pPr>
          </w:p>
        </w:tc>
        <w:tc>
          <w:tcPr>
            <w:tcW w:w="4165" w:type="dxa"/>
            <w:gridSpan w:val="2"/>
            <w:vAlign w:val="center"/>
          </w:tcPr>
          <w:p w:rsidR="006B0213" w:rsidRDefault="006B0213">
            <w:pPr>
              <w:spacing w:line="360" w:lineRule="auto"/>
              <w:jc w:val="center"/>
              <w:rPr>
                <w:rFonts w:eastAsia="標楷體"/>
              </w:rPr>
            </w:pPr>
          </w:p>
        </w:tc>
        <w:tc>
          <w:tcPr>
            <w:tcW w:w="2021" w:type="dxa"/>
            <w:vAlign w:val="center"/>
          </w:tcPr>
          <w:p w:rsidR="006B0213" w:rsidRDefault="006B0213">
            <w:pPr>
              <w:spacing w:line="360" w:lineRule="auto"/>
              <w:jc w:val="center"/>
              <w:rPr>
                <w:rFonts w:eastAsia="標楷體"/>
              </w:rPr>
            </w:pP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1992" w:type="dxa"/>
            <w:vAlign w:val="center"/>
          </w:tcPr>
          <w:p w:rsidR="006B0213" w:rsidRDefault="006B0213">
            <w:pPr>
              <w:spacing w:line="360" w:lineRule="auto"/>
              <w:jc w:val="center"/>
              <w:rPr>
                <w:rFonts w:eastAsia="標楷體"/>
              </w:rPr>
            </w:pPr>
          </w:p>
        </w:tc>
        <w:tc>
          <w:tcPr>
            <w:tcW w:w="4165" w:type="dxa"/>
            <w:gridSpan w:val="2"/>
            <w:vAlign w:val="center"/>
          </w:tcPr>
          <w:p w:rsidR="006B0213" w:rsidRDefault="006B0213">
            <w:pPr>
              <w:spacing w:line="360" w:lineRule="auto"/>
              <w:jc w:val="center"/>
              <w:rPr>
                <w:rFonts w:eastAsia="標楷體"/>
              </w:rPr>
            </w:pPr>
          </w:p>
        </w:tc>
        <w:tc>
          <w:tcPr>
            <w:tcW w:w="2021" w:type="dxa"/>
            <w:vAlign w:val="center"/>
          </w:tcPr>
          <w:p w:rsidR="006B0213" w:rsidRDefault="006B0213">
            <w:pPr>
              <w:spacing w:line="360" w:lineRule="auto"/>
              <w:jc w:val="center"/>
              <w:rPr>
                <w:rFonts w:eastAsia="標楷體"/>
              </w:rPr>
            </w:pP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1992" w:type="dxa"/>
            <w:vAlign w:val="center"/>
          </w:tcPr>
          <w:p w:rsidR="006B0213" w:rsidRDefault="006B0213">
            <w:pPr>
              <w:spacing w:line="360" w:lineRule="auto"/>
              <w:jc w:val="center"/>
              <w:rPr>
                <w:rFonts w:eastAsia="標楷體"/>
              </w:rPr>
            </w:pPr>
          </w:p>
        </w:tc>
        <w:tc>
          <w:tcPr>
            <w:tcW w:w="4165" w:type="dxa"/>
            <w:gridSpan w:val="2"/>
            <w:vAlign w:val="center"/>
          </w:tcPr>
          <w:p w:rsidR="006B0213" w:rsidRDefault="006B0213">
            <w:pPr>
              <w:spacing w:line="360" w:lineRule="auto"/>
              <w:jc w:val="center"/>
              <w:rPr>
                <w:rFonts w:eastAsia="標楷體"/>
              </w:rPr>
            </w:pPr>
          </w:p>
        </w:tc>
        <w:tc>
          <w:tcPr>
            <w:tcW w:w="2021" w:type="dxa"/>
            <w:vAlign w:val="center"/>
          </w:tcPr>
          <w:p w:rsidR="006B0213" w:rsidRDefault="006B0213">
            <w:pPr>
              <w:spacing w:line="360" w:lineRule="auto"/>
              <w:jc w:val="center"/>
              <w:rPr>
                <w:rFonts w:eastAsia="標楷體"/>
              </w:rPr>
            </w:pPr>
          </w:p>
        </w:tc>
      </w:tr>
      <w:tr w:rsidR="006B0213" w:rsidTr="007C49F0">
        <w:trPr>
          <w:trHeight w:hRule="exact" w:val="680"/>
        </w:trPr>
        <w:tc>
          <w:tcPr>
            <w:tcW w:w="1658" w:type="dxa"/>
            <w:vMerge w:val="restart"/>
            <w:vAlign w:val="center"/>
          </w:tcPr>
          <w:p w:rsidR="006B0213" w:rsidRDefault="006B0213">
            <w:pPr>
              <w:spacing w:line="360" w:lineRule="auto"/>
              <w:jc w:val="center"/>
              <w:rPr>
                <w:rFonts w:eastAsia="標楷體"/>
              </w:rPr>
            </w:pPr>
            <w:r>
              <w:rPr>
                <w:rFonts w:eastAsia="標楷體" w:hint="eastAsia"/>
              </w:rPr>
              <w:t>聯絡人</w:t>
            </w:r>
          </w:p>
        </w:tc>
        <w:tc>
          <w:tcPr>
            <w:tcW w:w="8178" w:type="dxa"/>
            <w:gridSpan w:val="4"/>
            <w:vAlign w:val="center"/>
          </w:tcPr>
          <w:p w:rsidR="006B0213" w:rsidRDefault="006B0213" w:rsidP="0092445F">
            <w:pPr>
              <w:spacing w:line="360" w:lineRule="auto"/>
              <w:jc w:val="both"/>
              <w:rPr>
                <w:rFonts w:eastAsia="標楷體"/>
              </w:rPr>
            </w:pPr>
            <w:r>
              <w:rPr>
                <w:rFonts w:eastAsia="標楷體" w:hint="eastAsia"/>
              </w:rPr>
              <w:t>姓名：</w:t>
            </w: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8178" w:type="dxa"/>
            <w:gridSpan w:val="4"/>
            <w:vAlign w:val="center"/>
          </w:tcPr>
          <w:p w:rsidR="006B0213" w:rsidRDefault="006B0213" w:rsidP="0092445F">
            <w:pPr>
              <w:spacing w:line="360" w:lineRule="auto"/>
              <w:jc w:val="both"/>
              <w:rPr>
                <w:rFonts w:eastAsia="標楷體"/>
              </w:rPr>
            </w:pPr>
            <w:r>
              <w:rPr>
                <w:rFonts w:eastAsia="標楷體" w:hint="eastAsia"/>
              </w:rPr>
              <w:t>地址：</w:t>
            </w: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8178" w:type="dxa"/>
            <w:gridSpan w:val="4"/>
            <w:vAlign w:val="center"/>
          </w:tcPr>
          <w:p w:rsidR="006B0213" w:rsidRDefault="006B0213" w:rsidP="007C49F0">
            <w:pPr>
              <w:spacing w:line="360" w:lineRule="auto"/>
              <w:jc w:val="both"/>
              <w:rPr>
                <w:rFonts w:eastAsia="標楷體"/>
              </w:rPr>
            </w:pPr>
            <w:r>
              <w:rPr>
                <w:rFonts w:eastAsia="標楷體" w:hint="eastAsia"/>
              </w:rPr>
              <w:t>電話：</w:t>
            </w:r>
            <w:r>
              <w:rPr>
                <w:rFonts w:eastAsia="標楷體" w:hint="eastAsia"/>
              </w:rPr>
              <w:t>(</w:t>
            </w:r>
            <w:r w:rsidR="007C49F0">
              <w:rPr>
                <w:rFonts w:eastAsia="標楷體" w:hint="eastAsia"/>
              </w:rPr>
              <w:t>手機</w:t>
            </w:r>
            <w:r>
              <w:rPr>
                <w:rFonts w:eastAsia="標楷體" w:hint="eastAsia"/>
              </w:rPr>
              <w:t>)</w:t>
            </w:r>
            <w:r w:rsidR="007C49F0">
              <w:rPr>
                <w:rFonts w:eastAsia="標楷體"/>
              </w:rPr>
              <w:tab/>
            </w:r>
            <w:r w:rsidR="007C49F0">
              <w:rPr>
                <w:rFonts w:eastAsia="標楷體" w:hint="eastAsia"/>
              </w:rPr>
              <w:tab/>
            </w:r>
            <w:r w:rsidR="007C49F0">
              <w:rPr>
                <w:rFonts w:eastAsia="標楷體"/>
              </w:rPr>
              <w:tab/>
            </w:r>
            <w:r w:rsidR="007C49F0">
              <w:rPr>
                <w:rFonts w:eastAsia="標楷體" w:hint="eastAsia"/>
              </w:rPr>
              <w:tab/>
            </w:r>
            <w:r w:rsidR="007C49F0">
              <w:rPr>
                <w:rFonts w:eastAsia="標楷體"/>
              </w:rPr>
              <w:tab/>
            </w:r>
            <w:r w:rsidR="007C49F0">
              <w:rPr>
                <w:rFonts w:eastAsia="標楷體" w:hint="eastAsia"/>
              </w:rPr>
              <w:tab/>
            </w:r>
            <w:r>
              <w:rPr>
                <w:rFonts w:eastAsia="標楷體" w:hint="eastAsia"/>
              </w:rPr>
              <w:t>(</w:t>
            </w:r>
            <w:r w:rsidR="007C49F0">
              <w:rPr>
                <w:rFonts w:eastAsia="標楷體" w:hint="eastAsia"/>
              </w:rPr>
              <w:t>O</w:t>
            </w:r>
            <w:r>
              <w:rPr>
                <w:rFonts w:eastAsia="標楷體" w:hint="eastAsia"/>
              </w:rPr>
              <w:t>)</w:t>
            </w: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8178" w:type="dxa"/>
            <w:gridSpan w:val="4"/>
            <w:vAlign w:val="center"/>
          </w:tcPr>
          <w:p w:rsidR="006B0213" w:rsidRDefault="006B0213">
            <w:pPr>
              <w:spacing w:line="360" w:lineRule="auto"/>
              <w:jc w:val="both"/>
              <w:rPr>
                <w:rFonts w:eastAsia="標楷體"/>
              </w:rPr>
            </w:pPr>
            <w:r>
              <w:rPr>
                <w:rFonts w:eastAsia="標楷體" w:hint="eastAsia"/>
              </w:rPr>
              <w:t>傳真：</w:t>
            </w:r>
          </w:p>
        </w:tc>
      </w:tr>
      <w:tr w:rsidR="006B0213" w:rsidTr="007C49F0">
        <w:trPr>
          <w:trHeight w:hRule="exact" w:val="680"/>
        </w:trPr>
        <w:tc>
          <w:tcPr>
            <w:tcW w:w="1658" w:type="dxa"/>
            <w:vMerge/>
            <w:vAlign w:val="center"/>
          </w:tcPr>
          <w:p w:rsidR="006B0213" w:rsidRDefault="006B0213">
            <w:pPr>
              <w:spacing w:line="360" w:lineRule="auto"/>
              <w:jc w:val="center"/>
              <w:rPr>
                <w:rFonts w:eastAsia="標楷體"/>
              </w:rPr>
            </w:pPr>
          </w:p>
        </w:tc>
        <w:tc>
          <w:tcPr>
            <w:tcW w:w="8178" w:type="dxa"/>
            <w:gridSpan w:val="4"/>
            <w:vAlign w:val="center"/>
          </w:tcPr>
          <w:p w:rsidR="006B0213" w:rsidRDefault="006B0213" w:rsidP="0092445F">
            <w:pPr>
              <w:spacing w:line="360" w:lineRule="auto"/>
              <w:rPr>
                <w:rFonts w:eastAsia="標楷體"/>
              </w:rPr>
            </w:pPr>
            <w:r>
              <w:rPr>
                <w:rFonts w:eastAsia="標楷體" w:hint="eastAsia"/>
              </w:rPr>
              <w:t>E-mail</w:t>
            </w:r>
            <w:r>
              <w:rPr>
                <w:rFonts w:eastAsia="標楷體" w:hint="eastAsia"/>
              </w:rPr>
              <w:t>：</w:t>
            </w:r>
          </w:p>
        </w:tc>
      </w:tr>
      <w:tr w:rsidR="007021B1" w:rsidTr="00BE47C0">
        <w:trPr>
          <w:cantSplit/>
          <w:trHeight w:val="2139"/>
        </w:trPr>
        <w:tc>
          <w:tcPr>
            <w:tcW w:w="1658" w:type="dxa"/>
            <w:vAlign w:val="center"/>
          </w:tcPr>
          <w:p w:rsidR="007021B1" w:rsidRDefault="007021B1">
            <w:pPr>
              <w:spacing w:line="360" w:lineRule="auto"/>
              <w:jc w:val="center"/>
              <w:rPr>
                <w:rFonts w:eastAsia="標楷體"/>
              </w:rPr>
            </w:pPr>
            <w:bookmarkStart w:id="0" w:name="_GoBack" w:colFirst="1" w:colLast="2"/>
            <w:r>
              <w:rPr>
                <w:rFonts w:eastAsia="標楷體" w:hint="eastAsia"/>
              </w:rPr>
              <w:t>論文主題</w:t>
            </w:r>
          </w:p>
        </w:tc>
        <w:tc>
          <w:tcPr>
            <w:tcW w:w="4089" w:type="dxa"/>
            <w:gridSpan w:val="2"/>
            <w:vAlign w:val="center"/>
          </w:tcPr>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1.</w:t>
            </w:r>
            <w:r w:rsidR="00436D9D" w:rsidRPr="00F96A18">
              <w:rPr>
                <w:rFonts w:ascii="標楷體" w:eastAsia="標楷體" w:hAnsi="標楷體" w:hint="eastAsia"/>
              </w:rPr>
              <w:t>財務金融與人工智慧</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2.</w:t>
            </w:r>
            <w:r w:rsidR="00436D9D" w:rsidRPr="00F96A18">
              <w:rPr>
                <w:rFonts w:ascii="標楷體" w:eastAsia="標楷體" w:hAnsi="標楷體" w:hint="eastAsia"/>
              </w:rPr>
              <w:t>行為財務</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3.</w:t>
            </w:r>
            <w:r w:rsidR="00436D9D" w:rsidRPr="00F96A18">
              <w:rPr>
                <w:rFonts w:ascii="標楷體" w:eastAsia="標楷體" w:hAnsi="標楷體" w:hint="eastAsia"/>
              </w:rPr>
              <w:t>金融行銷與財富管理</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4.</w:t>
            </w:r>
            <w:r w:rsidR="00436D9D" w:rsidRPr="00F96A18">
              <w:rPr>
                <w:rFonts w:ascii="標楷體" w:eastAsia="標楷體" w:hAnsi="標楷體" w:hint="eastAsia"/>
              </w:rPr>
              <w:t>資本市場相關</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5.</w:t>
            </w:r>
            <w:r w:rsidR="00436D9D" w:rsidRPr="00F96A18">
              <w:rPr>
                <w:rFonts w:ascii="標楷體" w:eastAsia="標楷體" w:hAnsi="標楷體" w:hint="eastAsia"/>
              </w:rPr>
              <w:t>財務文字探勘</w:t>
            </w:r>
          </w:p>
          <w:p w:rsidR="007021B1" w:rsidRPr="00F96A18" w:rsidRDefault="007021B1" w:rsidP="00BE47C0">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6.</w:t>
            </w:r>
            <w:r w:rsidRPr="00F96A18">
              <w:rPr>
                <w:rFonts w:ascii="標楷體" w:eastAsia="標楷體" w:hAnsi="標楷體" w:hint="eastAsia"/>
              </w:rPr>
              <w:t>公司理財</w:t>
            </w:r>
          </w:p>
        </w:tc>
        <w:tc>
          <w:tcPr>
            <w:tcW w:w="4089" w:type="dxa"/>
            <w:gridSpan w:val="2"/>
            <w:vAlign w:val="center"/>
          </w:tcPr>
          <w:p w:rsidR="00BE47C0" w:rsidRPr="00F96A18" w:rsidRDefault="00BE47C0"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 7.風險管理與保險金融</w:t>
            </w:r>
          </w:p>
          <w:p w:rsidR="00BE47C0" w:rsidRPr="00F96A18" w:rsidRDefault="00BE47C0"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 8.保險與衍生性商品</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9.</w:t>
            </w:r>
            <w:r w:rsidRPr="00F96A18">
              <w:rPr>
                <w:rFonts w:ascii="標楷體" w:eastAsia="標楷體" w:hAnsi="標楷體" w:hint="eastAsia"/>
              </w:rPr>
              <w:t>財務計量與財務工程</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10.</w:t>
            </w:r>
            <w:r w:rsidRPr="00F96A18">
              <w:rPr>
                <w:rFonts w:ascii="標楷體" w:eastAsia="標楷體" w:hAnsi="標楷體" w:hint="eastAsia"/>
              </w:rPr>
              <w:t>國際企業與金融市場</w:t>
            </w:r>
          </w:p>
          <w:p w:rsidR="007021B1" w:rsidRPr="00F96A18" w:rsidRDefault="007021B1" w:rsidP="007021B1">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11.</w:t>
            </w:r>
            <w:r w:rsidR="00BE47C0" w:rsidRPr="00F96A18">
              <w:rPr>
                <w:rFonts w:ascii="標楷體" w:eastAsia="標楷體" w:hAnsi="標楷體" w:hint="eastAsia"/>
              </w:rPr>
              <w:t>永續與ESG</w:t>
            </w:r>
          </w:p>
          <w:p w:rsidR="007021B1" w:rsidRPr="00F96A18" w:rsidRDefault="007021B1" w:rsidP="00BE47C0">
            <w:pPr>
              <w:pStyle w:val="a9"/>
              <w:spacing w:before="0" w:beforeAutospacing="0" w:after="0" w:afterAutospacing="0" w:line="0" w:lineRule="atLeast"/>
              <w:ind w:left="357"/>
              <w:jc w:val="both"/>
              <w:rPr>
                <w:rFonts w:ascii="標楷體" w:eastAsia="標楷體" w:hAnsi="標楷體"/>
              </w:rPr>
            </w:pPr>
            <w:r w:rsidRPr="00F96A18">
              <w:rPr>
                <w:rFonts w:ascii="標楷體" w:eastAsia="標楷體" w:hAnsi="標楷體" w:hint="eastAsia"/>
              </w:rPr>
              <w:t>□</w:t>
            </w:r>
            <w:r w:rsidR="008D20DB" w:rsidRPr="00F96A18">
              <w:rPr>
                <w:rFonts w:ascii="標楷體" w:eastAsia="標楷體" w:hAnsi="標楷體" w:hint="eastAsia"/>
              </w:rPr>
              <w:t xml:space="preserve"> 12.</w:t>
            </w:r>
            <w:r w:rsidR="00FA15F9" w:rsidRPr="00F96A18">
              <w:rPr>
                <w:rFonts w:ascii="標楷體" w:eastAsia="標楷體" w:hAnsi="標楷體" w:hint="eastAsia"/>
              </w:rPr>
              <w:t>其他</w:t>
            </w:r>
            <w:r w:rsidRPr="00F96A18">
              <w:rPr>
                <w:rFonts w:ascii="標楷體" w:eastAsia="標楷體" w:hAnsi="標楷體" w:hint="eastAsia"/>
              </w:rPr>
              <w:t>財務</w:t>
            </w:r>
            <w:r w:rsidR="00FA15F9" w:rsidRPr="00F96A18">
              <w:rPr>
                <w:rFonts w:ascii="標楷體" w:eastAsia="標楷體" w:hAnsi="標楷體" w:hint="eastAsia"/>
              </w:rPr>
              <w:t>金融</w:t>
            </w:r>
            <w:r w:rsidRPr="00F96A18">
              <w:rPr>
                <w:rFonts w:ascii="標楷體" w:eastAsia="標楷體" w:hAnsi="標楷體" w:hint="eastAsia"/>
              </w:rPr>
              <w:t>相關領域</w:t>
            </w:r>
          </w:p>
        </w:tc>
      </w:tr>
      <w:bookmarkEnd w:id="0"/>
    </w:tbl>
    <w:p w:rsidR="00EB51B2" w:rsidRDefault="00EB51B2">
      <w:pPr>
        <w:rPr>
          <w:rFonts w:eastAsia="標楷體"/>
        </w:rPr>
      </w:pPr>
    </w:p>
    <w:p w:rsidR="006B0213" w:rsidRDefault="006B0213">
      <w:pPr>
        <w:rPr>
          <w:rFonts w:eastAsia="標楷體"/>
          <w:color w:val="000000"/>
        </w:rPr>
      </w:pPr>
      <w:r>
        <w:rPr>
          <w:rFonts w:eastAsia="標楷體" w:hint="eastAsia"/>
        </w:rPr>
        <w:t>備註：</w:t>
      </w:r>
      <w:r>
        <w:rPr>
          <w:rFonts w:eastAsia="標楷體" w:hint="eastAsia"/>
        </w:rPr>
        <w:t>1.</w:t>
      </w:r>
      <w:r>
        <w:rPr>
          <w:rFonts w:eastAsia="標楷體" w:hint="eastAsia"/>
          <w:color w:val="000000"/>
        </w:rPr>
        <w:t>論文</w:t>
      </w:r>
      <w:r w:rsidR="00BE47C0">
        <w:rPr>
          <w:rFonts w:eastAsia="標楷體" w:hint="eastAsia"/>
          <w:color w:val="000000"/>
        </w:rPr>
        <w:t>摘要</w:t>
      </w:r>
      <w:r>
        <w:rPr>
          <w:rFonts w:eastAsia="標楷體" w:hint="eastAsia"/>
          <w:color w:val="000000"/>
        </w:rPr>
        <w:t>投稿截止日期：</w:t>
      </w:r>
      <w:r>
        <w:rPr>
          <w:rFonts w:eastAsia="標楷體" w:hint="eastAsia"/>
          <w:b/>
          <w:bCs/>
          <w:color w:val="FF0000"/>
        </w:rPr>
        <w:t>民國</w:t>
      </w:r>
      <w:r w:rsidR="008D20DB">
        <w:rPr>
          <w:rFonts w:eastAsia="標楷體" w:hint="eastAsia"/>
          <w:b/>
          <w:color w:val="FF0000"/>
        </w:rPr>
        <w:t>1</w:t>
      </w:r>
      <w:r w:rsidR="00BE47C0">
        <w:rPr>
          <w:rFonts w:eastAsia="標楷體" w:hint="eastAsia"/>
          <w:b/>
          <w:color w:val="FF0000"/>
        </w:rPr>
        <w:t>12</w:t>
      </w:r>
      <w:r w:rsidR="00CE0B88" w:rsidRPr="00570F93">
        <w:rPr>
          <w:rFonts w:eastAsia="標楷體"/>
          <w:b/>
          <w:color w:val="FF0000"/>
        </w:rPr>
        <w:t>年</w:t>
      </w:r>
      <w:r w:rsidR="00BE47C0">
        <w:rPr>
          <w:rFonts w:eastAsia="標楷體" w:hint="eastAsia"/>
          <w:b/>
          <w:color w:val="FF0000"/>
        </w:rPr>
        <w:t>9</w:t>
      </w:r>
      <w:r w:rsidR="00CE0B88" w:rsidRPr="00570F93">
        <w:rPr>
          <w:rFonts w:eastAsia="標楷體"/>
          <w:b/>
          <w:color w:val="FF0000"/>
        </w:rPr>
        <w:t>月</w:t>
      </w:r>
      <w:r w:rsidR="00BE47C0">
        <w:rPr>
          <w:rFonts w:eastAsia="標楷體" w:hint="eastAsia"/>
          <w:b/>
          <w:color w:val="FF0000"/>
        </w:rPr>
        <w:t>11</w:t>
      </w:r>
      <w:r w:rsidR="00CE0B88" w:rsidRPr="00570F93">
        <w:rPr>
          <w:rFonts w:eastAsia="標楷體"/>
          <w:b/>
          <w:color w:val="FF0000"/>
        </w:rPr>
        <w:t>日</w:t>
      </w:r>
      <w:r w:rsidR="00CE0B88" w:rsidRPr="00570F93">
        <w:rPr>
          <w:rFonts w:eastAsia="標楷體" w:hint="eastAsia"/>
          <w:b/>
          <w:color w:val="FF0000"/>
        </w:rPr>
        <w:t>(</w:t>
      </w:r>
      <w:r w:rsidR="008D20DB">
        <w:rPr>
          <w:rFonts w:eastAsia="標楷體" w:hint="eastAsia"/>
          <w:b/>
          <w:color w:val="FF0000"/>
        </w:rPr>
        <w:t>星期</w:t>
      </w:r>
      <w:r w:rsidR="00BE47C0">
        <w:rPr>
          <w:rFonts w:eastAsia="標楷體" w:hint="eastAsia"/>
          <w:b/>
          <w:color w:val="FF0000"/>
        </w:rPr>
        <w:t>一</w:t>
      </w:r>
      <w:r w:rsidR="00CE0B88" w:rsidRPr="00570F93">
        <w:rPr>
          <w:rFonts w:eastAsia="標楷體" w:hint="eastAsia"/>
          <w:b/>
          <w:color w:val="FF0000"/>
        </w:rPr>
        <w:t>)</w:t>
      </w:r>
      <w:r w:rsidR="0092445F" w:rsidRPr="0092445F">
        <w:rPr>
          <w:rFonts w:eastAsia="標楷體" w:hint="eastAsia"/>
          <w:b/>
          <w:color w:val="000000" w:themeColor="text1"/>
        </w:rPr>
        <w:t>（</w:t>
      </w:r>
      <w:r w:rsidR="007D3300">
        <w:rPr>
          <w:rFonts w:eastAsia="標楷體" w:hint="eastAsia"/>
          <w:color w:val="000000"/>
        </w:rPr>
        <w:t>一律</w:t>
      </w:r>
      <w:r w:rsidR="0092445F">
        <w:rPr>
          <w:rFonts w:eastAsia="標楷體" w:hint="eastAsia"/>
          <w:color w:val="000000"/>
        </w:rPr>
        <w:t>採</w:t>
      </w:r>
      <w:r w:rsidR="0092445F" w:rsidRPr="00832218">
        <w:rPr>
          <w:rFonts w:eastAsia="標楷體"/>
          <w:b/>
          <w:bCs/>
          <w:lang w:val="zh-TW"/>
        </w:rPr>
        <w:t>E-mail</w:t>
      </w:r>
      <w:r w:rsidR="007D3300">
        <w:rPr>
          <w:rFonts w:eastAsia="標楷體" w:hint="eastAsia"/>
          <w:color w:val="000000"/>
        </w:rPr>
        <w:t>報名</w:t>
      </w:r>
      <w:r w:rsidR="0092445F">
        <w:rPr>
          <w:rFonts w:eastAsia="標楷體" w:hint="eastAsia"/>
          <w:color w:val="000000"/>
        </w:rPr>
        <w:t>）</w:t>
      </w:r>
    </w:p>
    <w:p w:rsidR="007D3300" w:rsidRDefault="006B0213" w:rsidP="00992208">
      <w:pPr>
        <w:ind w:leftChars="294" w:left="879" w:hangingChars="72" w:hanging="173"/>
        <w:jc w:val="both"/>
        <w:rPr>
          <w:rFonts w:eastAsia="標楷體"/>
        </w:rPr>
      </w:pPr>
      <w:r>
        <w:rPr>
          <w:rFonts w:eastAsia="標楷體" w:hint="eastAsia"/>
          <w:color w:val="000000"/>
        </w:rPr>
        <w:t>2.</w:t>
      </w:r>
      <w:r w:rsidR="007D3300">
        <w:rPr>
          <w:rFonts w:eastAsia="標楷體" w:hint="eastAsia"/>
        </w:rPr>
        <w:t>將</w:t>
      </w:r>
      <w:r w:rsidR="007D3300">
        <w:rPr>
          <w:rFonts w:eastAsia="標楷體"/>
          <w:lang w:val="zh-TW"/>
        </w:rPr>
        <w:t>論文</w:t>
      </w:r>
      <w:r w:rsidR="00BE47C0">
        <w:rPr>
          <w:rFonts w:eastAsia="標楷體" w:hint="eastAsia"/>
          <w:lang w:val="zh-TW"/>
        </w:rPr>
        <w:t>摘要</w:t>
      </w:r>
      <w:r w:rsidR="007D3300">
        <w:rPr>
          <w:rFonts w:eastAsia="標楷體"/>
          <w:lang w:val="zh-TW"/>
        </w:rPr>
        <w:t>與一份投稿報名表</w:t>
      </w:r>
      <w:r w:rsidR="007D3300" w:rsidRPr="0092445F">
        <w:rPr>
          <w:rFonts w:eastAsia="標楷體"/>
        </w:rPr>
        <w:t>，</w:t>
      </w:r>
      <w:r w:rsidR="007D3300" w:rsidRPr="00832218">
        <w:rPr>
          <w:rFonts w:eastAsia="標楷體"/>
          <w:lang w:val="zh-TW"/>
        </w:rPr>
        <w:t>以</w:t>
      </w:r>
      <w:r w:rsidR="007D3300" w:rsidRPr="0092445F">
        <w:rPr>
          <w:rFonts w:eastAsia="標楷體"/>
          <w:b/>
          <w:bCs/>
        </w:rPr>
        <w:t>E-mail</w:t>
      </w:r>
      <w:r w:rsidR="007D3300" w:rsidRPr="00832218">
        <w:rPr>
          <w:rFonts w:eastAsia="標楷體"/>
          <w:lang w:val="zh-TW"/>
        </w:rPr>
        <w:t>方式傳送其</w:t>
      </w:r>
      <w:r w:rsidR="007D3300" w:rsidRPr="0092445F">
        <w:rPr>
          <w:rFonts w:eastAsia="標楷體"/>
          <w:b/>
          <w:bCs/>
        </w:rPr>
        <w:t>Word</w:t>
      </w:r>
      <w:r w:rsidR="007D3300" w:rsidRPr="006F36B0">
        <w:rPr>
          <w:rFonts w:eastAsia="標楷體" w:hint="eastAsia"/>
          <w:lang w:val="zh-TW"/>
        </w:rPr>
        <w:t>以及</w:t>
      </w:r>
      <w:r w:rsidR="007D3300" w:rsidRPr="0092445F">
        <w:rPr>
          <w:rFonts w:eastAsia="標楷體" w:hint="eastAsia"/>
          <w:b/>
          <w:bCs/>
        </w:rPr>
        <w:t>PDF</w:t>
      </w:r>
      <w:r w:rsidR="007D3300" w:rsidRPr="00832218">
        <w:rPr>
          <w:rFonts w:eastAsia="標楷體"/>
          <w:lang w:val="zh-TW"/>
        </w:rPr>
        <w:t>檔</w:t>
      </w:r>
      <w:r w:rsidR="007D3300">
        <w:rPr>
          <w:rFonts w:eastAsia="標楷體" w:hint="eastAsia"/>
          <w:lang w:val="zh-TW"/>
        </w:rPr>
        <w:t>各一份至以下信箱</w:t>
      </w:r>
      <w:r w:rsidR="007D3300" w:rsidRPr="006F36B0">
        <w:rPr>
          <w:rFonts w:eastAsia="標楷體"/>
        </w:rPr>
        <w:t>E-mail</w:t>
      </w:r>
      <w:r w:rsidR="007D3300" w:rsidRPr="006F36B0">
        <w:rPr>
          <w:rFonts w:eastAsia="標楷體"/>
        </w:rPr>
        <w:t>：</w:t>
      </w:r>
      <w:r w:rsidR="0032095F">
        <w:rPr>
          <w:rFonts w:eastAsia="標楷體" w:hint="eastAsia"/>
          <w:color w:val="0000FF"/>
        </w:rPr>
        <w:t>xiudu</w:t>
      </w:r>
      <w:r w:rsidR="007D3300" w:rsidRPr="0092445F">
        <w:rPr>
          <w:rFonts w:eastAsia="標楷體" w:hint="eastAsia"/>
          <w:color w:val="0000FF"/>
        </w:rPr>
        <w:t>@mail.shu.edu.tw</w:t>
      </w:r>
      <w:r w:rsidR="007D3300">
        <w:rPr>
          <w:rFonts w:eastAsia="標楷體" w:hint="eastAsia"/>
        </w:rPr>
        <w:t>，</w:t>
      </w:r>
      <w:r w:rsidR="00CE0B88" w:rsidRPr="00832218">
        <w:rPr>
          <w:rFonts w:eastAsia="標楷體"/>
          <w:lang w:val="zh-TW"/>
        </w:rPr>
        <w:t>主旨請</w:t>
      </w:r>
      <w:r w:rsidR="0092445F">
        <w:rPr>
          <w:rFonts w:eastAsia="標楷體" w:hint="eastAsia"/>
          <w:lang w:val="zh-TW"/>
        </w:rPr>
        <w:t>特別</w:t>
      </w:r>
      <w:r w:rsidR="00CE0B88" w:rsidRPr="00832218">
        <w:rPr>
          <w:rFonts w:eastAsia="標楷體"/>
          <w:lang w:val="zh-TW"/>
        </w:rPr>
        <w:t>註</w:t>
      </w:r>
      <w:r w:rsidR="00CE0B88" w:rsidRPr="00D864EA">
        <w:rPr>
          <w:rFonts w:eastAsia="標楷體"/>
        </w:rPr>
        <w:t>明「</w:t>
      </w:r>
      <w:r w:rsidR="008D20DB">
        <w:rPr>
          <w:rFonts w:eastAsia="標楷體" w:hint="eastAsia"/>
        </w:rPr>
        <w:t>202</w:t>
      </w:r>
      <w:r w:rsidR="0009055A">
        <w:rPr>
          <w:rFonts w:eastAsia="標楷體" w:hint="eastAsia"/>
        </w:rPr>
        <w:t>3</w:t>
      </w:r>
      <w:r w:rsidR="0032095F">
        <w:rPr>
          <w:rFonts w:eastAsia="標楷體" w:hint="eastAsia"/>
        </w:rPr>
        <w:t>世新大學</w:t>
      </w:r>
      <w:r w:rsidR="0009055A">
        <w:rPr>
          <w:rFonts w:eastAsia="標楷體" w:hint="eastAsia"/>
        </w:rPr>
        <w:t>財務</w:t>
      </w:r>
      <w:r w:rsidR="00BE47C0">
        <w:rPr>
          <w:rFonts w:eastAsia="標楷體" w:hint="eastAsia"/>
        </w:rPr>
        <w:t>金融與管理國際</w:t>
      </w:r>
      <w:r w:rsidR="00CE0B88" w:rsidRPr="00D864EA">
        <w:rPr>
          <w:rFonts w:eastAsia="標楷體" w:hint="eastAsia"/>
        </w:rPr>
        <w:t>研討會</w:t>
      </w:r>
      <w:r w:rsidR="00CE0B88" w:rsidRPr="00D864EA">
        <w:rPr>
          <w:rFonts w:eastAsia="標楷體"/>
        </w:rPr>
        <w:t>」</w:t>
      </w:r>
      <w:r w:rsidR="00CE0B88" w:rsidRPr="00D864EA">
        <w:rPr>
          <w:rFonts w:eastAsia="標楷體" w:hint="eastAsia"/>
        </w:rPr>
        <w:t>。</w:t>
      </w:r>
      <w:r w:rsidR="0092445F">
        <w:rPr>
          <w:rFonts w:eastAsia="標楷體" w:hint="eastAsia"/>
        </w:rPr>
        <w:t>（</w:t>
      </w:r>
      <w:r w:rsidR="007D3300">
        <w:rPr>
          <w:rFonts w:eastAsia="標楷體" w:hint="eastAsia"/>
        </w:rPr>
        <w:t>投稿報名後，請務必親自來電確認，</w:t>
      </w:r>
      <w:r w:rsidR="0092445F">
        <w:rPr>
          <w:rFonts w:eastAsia="標楷體" w:hint="eastAsia"/>
        </w:rPr>
        <w:t>非常感</w:t>
      </w:r>
      <w:r w:rsidR="007D3300">
        <w:rPr>
          <w:rFonts w:eastAsia="標楷體" w:hint="eastAsia"/>
        </w:rPr>
        <w:t>謝</w:t>
      </w:r>
      <w:r w:rsidR="0092445F">
        <w:rPr>
          <w:rFonts w:eastAsia="標楷體" w:hint="eastAsia"/>
        </w:rPr>
        <w:t>您！）</w:t>
      </w:r>
    </w:p>
    <w:p w:rsidR="007D3300" w:rsidRPr="0092445F" w:rsidRDefault="007D3300" w:rsidP="007D3300">
      <w:pPr>
        <w:ind w:leftChars="186" w:left="708" w:hangingChars="109" w:hanging="262"/>
        <w:jc w:val="both"/>
        <w:rPr>
          <w:rFonts w:eastAsia="標楷體"/>
        </w:rPr>
      </w:pPr>
    </w:p>
    <w:p w:rsidR="007D3300" w:rsidRPr="00832218" w:rsidRDefault="007D3300" w:rsidP="007D3300">
      <w:pPr>
        <w:jc w:val="both"/>
        <w:rPr>
          <w:rFonts w:eastAsia="標楷體"/>
        </w:rPr>
      </w:pPr>
      <w:r w:rsidRPr="00832218">
        <w:rPr>
          <w:rFonts w:eastAsia="標楷體"/>
          <w:lang w:val="zh-TW"/>
        </w:rPr>
        <w:t>聯絡人：</w:t>
      </w:r>
      <w:r w:rsidR="0032095F">
        <w:rPr>
          <w:rFonts w:eastAsia="標楷體" w:hint="eastAsia"/>
          <w:lang w:val="zh-TW"/>
        </w:rPr>
        <w:t>于修讀</w:t>
      </w:r>
      <w:r w:rsidRPr="00832218">
        <w:rPr>
          <w:rFonts w:eastAsia="標楷體"/>
          <w:lang w:val="zh-TW"/>
        </w:rPr>
        <w:t>助理</w:t>
      </w:r>
    </w:p>
    <w:p w:rsidR="007D3300" w:rsidRPr="00832218" w:rsidRDefault="007D3300" w:rsidP="0092445F">
      <w:pPr>
        <w:ind w:firstLineChars="396" w:firstLine="950"/>
      </w:pPr>
      <w:r w:rsidRPr="00832218">
        <w:rPr>
          <w:rFonts w:eastAsia="標楷體"/>
          <w:lang w:val="zh-TW"/>
        </w:rPr>
        <w:t>聯絡電話：</w:t>
      </w:r>
      <w:r w:rsidRPr="00832218">
        <w:rPr>
          <w:rFonts w:eastAsia="標楷體"/>
        </w:rPr>
        <w:t>(02)2236-8225</w:t>
      </w:r>
      <w:r w:rsidRPr="00832218">
        <w:rPr>
          <w:rFonts w:eastAsia="標楷體"/>
          <w:lang w:val="zh-TW"/>
        </w:rPr>
        <w:t>轉</w:t>
      </w:r>
      <w:r w:rsidRPr="00832218">
        <w:rPr>
          <w:rFonts w:eastAsia="標楷體"/>
          <w:lang w:val="zh-TW"/>
        </w:rPr>
        <w:t>6</w:t>
      </w:r>
      <w:r w:rsidRPr="00832218">
        <w:rPr>
          <w:rFonts w:eastAsia="標楷體"/>
        </w:rPr>
        <w:t>3432</w:t>
      </w:r>
      <w:r w:rsidR="0092445F">
        <w:rPr>
          <w:rFonts w:eastAsia="標楷體" w:hint="eastAsia"/>
        </w:rPr>
        <w:t xml:space="preserve">　</w:t>
      </w:r>
      <w:r w:rsidRPr="00832218">
        <w:rPr>
          <w:rFonts w:eastAsia="標楷體"/>
          <w:lang w:val="zh-TW"/>
        </w:rPr>
        <w:t>傳真：</w:t>
      </w:r>
      <w:r w:rsidRPr="00832218">
        <w:rPr>
          <w:rFonts w:eastAsia="標楷體"/>
        </w:rPr>
        <w:t>(02)2236-2265</w:t>
      </w:r>
    </w:p>
    <w:p w:rsidR="006B0213" w:rsidRPr="00117486" w:rsidRDefault="007D3300" w:rsidP="00117486">
      <w:pPr>
        <w:ind w:firstLineChars="396" w:firstLine="950"/>
        <w:jc w:val="both"/>
      </w:pPr>
      <w:r w:rsidRPr="00832218">
        <w:rPr>
          <w:rFonts w:eastAsia="標楷體"/>
        </w:rPr>
        <w:t>E</w:t>
      </w:r>
      <w:r w:rsidRPr="00832218">
        <w:t>-</w:t>
      </w:r>
      <w:r w:rsidRPr="00832218">
        <w:rPr>
          <w:rFonts w:eastAsia="標楷體"/>
        </w:rPr>
        <w:t>mail</w:t>
      </w:r>
      <w:r w:rsidRPr="00832218">
        <w:rPr>
          <w:rFonts w:eastAsia="標楷體"/>
        </w:rPr>
        <w:t>：</w:t>
      </w:r>
      <w:r w:rsidR="0032095F">
        <w:rPr>
          <w:rFonts w:eastAsia="標楷體" w:hint="eastAsia"/>
          <w:color w:val="0000FF"/>
        </w:rPr>
        <w:t>xiudu</w:t>
      </w:r>
      <w:r w:rsidRPr="0092445F">
        <w:rPr>
          <w:rFonts w:eastAsia="標楷體" w:hint="eastAsia"/>
          <w:color w:val="0000FF"/>
        </w:rPr>
        <w:t>@mail.shu.edu.tw</w:t>
      </w:r>
    </w:p>
    <w:sectPr w:rsidR="006B0213" w:rsidRPr="00117486" w:rsidSect="004039F7">
      <w:pgSz w:w="11906" w:h="16838"/>
      <w:pgMar w:top="284" w:right="926" w:bottom="53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0A" w:rsidRDefault="0093500A" w:rsidP="004039F7">
      <w:r>
        <w:separator/>
      </w:r>
    </w:p>
  </w:endnote>
  <w:endnote w:type="continuationSeparator" w:id="0">
    <w:p w:rsidR="0093500A" w:rsidRDefault="0093500A" w:rsidP="004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行書體">
    <w:altName w:val="Hanyi Senty Chalk Original"/>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0A" w:rsidRDefault="0093500A" w:rsidP="004039F7">
      <w:r>
        <w:separator/>
      </w:r>
    </w:p>
  </w:footnote>
  <w:footnote w:type="continuationSeparator" w:id="0">
    <w:p w:rsidR="0093500A" w:rsidRDefault="0093500A" w:rsidP="004039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E48"/>
    <w:multiLevelType w:val="hybridMultilevel"/>
    <w:tmpl w:val="C1F8C920"/>
    <w:lvl w:ilvl="0" w:tplc="CA501D2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A2E37B0"/>
    <w:multiLevelType w:val="hybridMultilevel"/>
    <w:tmpl w:val="F2682C72"/>
    <w:lvl w:ilvl="0" w:tplc="CE6EF88E">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72211D02"/>
    <w:multiLevelType w:val="hybridMultilevel"/>
    <w:tmpl w:val="E5A6CE14"/>
    <w:lvl w:ilvl="0" w:tplc="468A77F8">
      <w:start w:val="1"/>
      <w:numFmt w:val="decimal"/>
      <w:lvlText w:val="%1."/>
      <w:lvlJc w:val="left"/>
      <w:pPr>
        <w:tabs>
          <w:tab w:val="num" w:pos="240"/>
        </w:tabs>
        <w:ind w:left="240" w:firstLine="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9F7"/>
    <w:rsid w:val="00040839"/>
    <w:rsid w:val="00052CA3"/>
    <w:rsid w:val="0009055A"/>
    <w:rsid w:val="00110BF4"/>
    <w:rsid w:val="00117486"/>
    <w:rsid w:val="00156D5A"/>
    <w:rsid w:val="001A6105"/>
    <w:rsid w:val="00222A4C"/>
    <w:rsid w:val="00227F1F"/>
    <w:rsid w:val="00250A84"/>
    <w:rsid w:val="00277CD0"/>
    <w:rsid w:val="002F3A44"/>
    <w:rsid w:val="0032095F"/>
    <w:rsid w:val="00345803"/>
    <w:rsid w:val="00356A59"/>
    <w:rsid w:val="004039F7"/>
    <w:rsid w:val="00413716"/>
    <w:rsid w:val="00436D9D"/>
    <w:rsid w:val="004A2CBF"/>
    <w:rsid w:val="004A7600"/>
    <w:rsid w:val="004B55F3"/>
    <w:rsid w:val="004C668F"/>
    <w:rsid w:val="00507539"/>
    <w:rsid w:val="005627EC"/>
    <w:rsid w:val="00570C0C"/>
    <w:rsid w:val="005C2762"/>
    <w:rsid w:val="005D1D75"/>
    <w:rsid w:val="005D79A6"/>
    <w:rsid w:val="0066464A"/>
    <w:rsid w:val="006A2D0D"/>
    <w:rsid w:val="006B0213"/>
    <w:rsid w:val="006C46C0"/>
    <w:rsid w:val="006D2B23"/>
    <w:rsid w:val="007021B1"/>
    <w:rsid w:val="007071A2"/>
    <w:rsid w:val="00710964"/>
    <w:rsid w:val="00756AE7"/>
    <w:rsid w:val="00787A6F"/>
    <w:rsid w:val="007A4779"/>
    <w:rsid w:val="007C49F0"/>
    <w:rsid w:val="007D3300"/>
    <w:rsid w:val="007E0461"/>
    <w:rsid w:val="00813843"/>
    <w:rsid w:val="00876CD0"/>
    <w:rsid w:val="008A506E"/>
    <w:rsid w:val="008D0442"/>
    <w:rsid w:val="008D20DB"/>
    <w:rsid w:val="008D3C08"/>
    <w:rsid w:val="0092445F"/>
    <w:rsid w:val="0093500A"/>
    <w:rsid w:val="00992208"/>
    <w:rsid w:val="00997C80"/>
    <w:rsid w:val="009A0868"/>
    <w:rsid w:val="009D5F68"/>
    <w:rsid w:val="009E3FC9"/>
    <w:rsid w:val="009E6844"/>
    <w:rsid w:val="00A67126"/>
    <w:rsid w:val="00A77AA7"/>
    <w:rsid w:val="00A9084E"/>
    <w:rsid w:val="00AE466B"/>
    <w:rsid w:val="00B652B7"/>
    <w:rsid w:val="00BA0EFD"/>
    <w:rsid w:val="00BA71EF"/>
    <w:rsid w:val="00BC135D"/>
    <w:rsid w:val="00BC2FB1"/>
    <w:rsid w:val="00BE47C0"/>
    <w:rsid w:val="00CE0B88"/>
    <w:rsid w:val="00CE5E96"/>
    <w:rsid w:val="00E803A1"/>
    <w:rsid w:val="00EB51B2"/>
    <w:rsid w:val="00EF14CF"/>
    <w:rsid w:val="00F372CC"/>
    <w:rsid w:val="00F678DF"/>
    <w:rsid w:val="00F72F26"/>
    <w:rsid w:val="00F96A18"/>
    <w:rsid w:val="00FA1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81D036-F1A9-495A-AF3B-F312D04B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B55F3"/>
    <w:rPr>
      <w:color w:val="0000FF"/>
      <w:u w:val="single"/>
    </w:rPr>
  </w:style>
  <w:style w:type="character" w:customStyle="1" w:styleId="w21">
    <w:name w:val="w21"/>
    <w:basedOn w:val="a0"/>
    <w:rsid w:val="004B55F3"/>
    <w:rPr>
      <w:sz w:val="20"/>
      <w:szCs w:val="20"/>
    </w:rPr>
  </w:style>
  <w:style w:type="character" w:styleId="a4">
    <w:name w:val="FollowedHyperlink"/>
    <w:basedOn w:val="a0"/>
    <w:semiHidden/>
    <w:rsid w:val="004B55F3"/>
    <w:rPr>
      <w:color w:val="800080"/>
      <w:u w:val="single"/>
    </w:rPr>
  </w:style>
  <w:style w:type="paragraph" w:styleId="a5">
    <w:name w:val="header"/>
    <w:basedOn w:val="a"/>
    <w:link w:val="a6"/>
    <w:uiPriority w:val="99"/>
    <w:semiHidden/>
    <w:unhideWhenUsed/>
    <w:rsid w:val="004039F7"/>
    <w:pPr>
      <w:tabs>
        <w:tab w:val="center" w:pos="4153"/>
        <w:tab w:val="right" w:pos="8306"/>
      </w:tabs>
      <w:snapToGrid w:val="0"/>
    </w:pPr>
    <w:rPr>
      <w:sz w:val="20"/>
      <w:szCs w:val="20"/>
    </w:rPr>
  </w:style>
  <w:style w:type="character" w:customStyle="1" w:styleId="a6">
    <w:name w:val="頁首 字元"/>
    <w:basedOn w:val="a0"/>
    <w:link w:val="a5"/>
    <w:uiPriority w:val="99"/>
    <w:semiHidden/>
    <w:rsid w:val="004039F7"/>
    <w:rPr>
      <w:kern w:val="2"/>
    </w:rPr>
  </w:style>
  <w:style w:type="paragraph" w:styleId="a7">
    <w:name w:val="footer"/>
    <w:basedOn w:val="a"/>
    <w:link w:val="a8"/>
    <w:uiPriority w:val="99"/>
    <w:semiHidden/>
    <w:unhideWhenUsed/>
    <w:rsid w:val="004039F7"/>
    <w:pPr>
      <w:tabs>
        <w:tab w:val="center" w:pos="4153"/>
        <w:tab w:val="right" w:pos="8306"/>
      </w:tabs>
      <w:snapToGrid w:val="0"/>
    </w:pPr>
    <w:rPr>
      <w:sz w:val="20"/>
      <w:szCs w:val="20"/>
    </w:rPr>
  </w:style>
  <w:style w:type="character" w:customStyle="1" w:styleId="a8">
    <w:name w:val="頁尾 字元"/>
    <w:basedOn w:val="a0"/>
    <w:link w:val="a7"/>
    <w:uiPriority w:val="99"/>
    <w:semiHidden/>
    <w:rsid w:val="004039F7"/>
    <w:rPr>
      <w:kern w:val="2"/>
    </w:rPr>
  </w:style>
  <w:style w:type="paragraph" w:styleId="a9">
    <w:name w:val="Body Text Indent"/>
    <w:basedOn w:val="a"/>
    <w:link w:val="aa"/>
    <w:rsid w:val="004039F7"/>
    <w:pPr>
      <w:widowControl/>
      <w:spacing w:before="100" w:beforeAutospacing="1" w:after="100" w:afterAutospacing="1"/>
    </w:pPr>
    <w:rPr>
      <w:rFonts w:ascii="新細明體" w:hAnsi="新細明體"/>
      <w:kern w:val="0"/>
    </w:rPr>
  </w:style>
  <w:style w:type="character" w:customStyle="1" w:styleId="aa">
    <w:name w:val="本文縮排 字元"/>
    <w:basedOn w:val="a0"/>
    <w:link w:val="a9"/>
    <w:rsid w:val="004039F7"/>
    <w:rPr>
      <w:rFonts w:ascii="新細明體" w:hAns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第二屆應用經濟學術研討會暨第一屆淡江大學經濟系應用經濟學術研討會</dc:title>
  <dc:creator>user</dc:creator>
  <cp:lastModifiedBy>FIN</cp:lastModifiedBy>
  <cp:revision>26</cp:revision>
  <cp:lastPrinted>2020-01-10T02:15:00Z</cp:lastPrinted>
  <dcterms:created xsi:type="dcterms:W3CDTF">2021-09-23T09:06:00Z</dcterms:created>
  <dcterms:modified xsi:type="dcterms:W3CDTF">2023-08-07T02:37:00Z</dcterms:modified>
</cp:coreProperties>
</file>