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2024財務金融與管理研討會(2024FMC)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【論文摘要投稿資料表暨投稿聲明書】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5"/>
        <w:gridCol w:w="750"/>
        <w:gridCol w:w="388"/>
        <w:gridCol w:w="294"/>
        <w:gridCol w:w="285"/>
        <w:gridCol w:w="965"/>
        <w:gridCol w:w="309"/>
        <w:gridCol w:w="131"/>
        <w:gridCol w:w="1001"/>
        <w:gridCol w:w="490"/>
        <w:gridCol w:w="708"/>
        <w:gridCol w:w="4037"/>
        <w:tblGridChange w:id="0">
          <w:tblGrid>
            <w:gridCol w:w="565"/>
            <w:gridCol w:w="750"/>
            <w:gridCol w:w="388"/>
            <w:gridCol w:w="294"/>
            <w:gridCol w:w="285"/>
            <w:gridCol w:w="965"/>
            <w:gridCol w:w="309"/>
            <w:gridCol w:w="131"/>
            <w:gridCol w:w="1001"/>
            <w:gridCol w:w="490"/>
            <w:gridCol w:w="708"/>
            <w:gridCol w:w="4037"/>
          </w:tblGrid>
        </w:tblGridChange>
      </w:tblGrid>
      <w:tr>
        <w:trPr>
          <w:cantSplit w:val="1"/>
          <w:trHeight w:val="39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論文題目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中文</w:t>
                </w:r>
              </w:sdtContent>
            </w:sdt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2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英文</w:t>
                </w:r>
              </w:sdtContent>
            </w:sdt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發表類別</w:t>
                </w:r>
              </w:sdtContent>
            </w:sdt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教師組  </w:t>
                </w:r>
              </w:sdtContent>
            </w:sdt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學生組    </w:t>
                </w:r>
              </w:sdtContent>
            </w:sdt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(請擇選一勾選)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研究議題</w:t>
                </w:r>
              </w:sdtContent>
            </w:sdt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財務金融 </w:t>
                </w:r>
              </w:sdtContent>
            </w:sdt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管理領域 </w:t>
                </w:r>
              </w:sdtContent>
            </w:sdt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(請擇選一勾選)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作者資訊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順序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姓名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職稱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服務機關</w:t>
                </w:r>
              </w:sdtContent>
            </w:sdt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第一</w:t>
                </w:r>
              </w:sdtContent>
            </w:sdt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第二</w:t>
                </w:r>
              </w:sdtContent>
            </w:sdt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第三</w:t>
                </w:r>
              </w:sdtContent>
            </w:sdt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第四</w:t>
                </w:r>
              </w:sdtContent>
            </w:sdt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通訊作者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地址</w:t>
                </w:r>
              </w:sdtContent>
            </w:sdt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電話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公</w:t>
                </w:r>
              </w:sdtContent>
            </w:sdt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宅</w:t>
                </w:r>
              </w:sdtContent>
            </w:sdt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行動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中文摘要</w:t>
                </w:r>
              </w:sdtContent>
            </w:sdt>
          </w:p>
        </w:tc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英文摘要</w:t>
                </w:r>
              </w:sdtContent>
            </w:sdt>
          </w:p>
        </w:tc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關鍵字</w:t>
                </w:r>
              </w:sdtContent>
            </w:sdt>
          </w:p>
        </w:tc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投稿聲明</w:t>
                </w:r>
              </w:sdtContent>
            </w:sdt>
          </w:p>
        </w:tc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本稿件內容未曾以任何文字形式出版或抄襲他人作品，特此聲明。如有聲明不實，而致貴研討會違反著作權法或引起版權糾紛，本人願負一切法律責任，另本會將不給予任何形式之發表證明書。</w:t>
                </w:r>
              </w:sdtContent>
            </w:sdt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作者簽名:</w:t>
                </w:r>
              </w:sdtContent>
            </w:sdt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  <w:rtl w:val="0"/>
                  </w:rPr>
                  <w:t xml:space="preserve">                                                 (發表人請簽名)</w:t>
                </w:r>
              </w:sdtContent>
            </w:sdt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      華      民      國            年            月            日</w:t>
                </w:r>
              </w:sdtContent>
            </w:sdt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【註】：論文摘要投稿資料表暨投稿聲明書請務必在</w:t>
          </w:r>
        </w:sdtContent>
      </w:sdt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2024年1月21日(星期日)</w:t>
          </w:r>
        </w:sdtContent>
      </w:sdt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ff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前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將檔案Email到</w:t>
        </w:r>
      </w:hyperlink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大會信箱(</w:t>
          </w:r>
        </w:sdtContent>
      </w:sdt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2024fmc@gmail.com</w:t>
        </w:r>
      </w:hyperlink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)。</w:t>
          </w:r>
        </w:sdtContent>
      </w:sdt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未依議程場次到場報告者，本會將不核發任何型式的發表證明（邀稿者除外）。主辦單位保留修改本活動之權利。</w:t>
          </w:r>
        </w:sdtContent>
      </w:sdt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8" w:w="11906" w:orient="portrait"/>
      <w:pgMar w:bottom="1440" w:top="1440" w:left="1418" w:right="127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mailto:2024fmc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YpRZTUE2LID2dnYdG5FMDTH3g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OAByITFKUFJDQ2taQlc2RVFrZEVZN2xpaGhhS1hDa1o4c1o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