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00EF" w14:textId="77777777" w:rsidR="00580CEF" w:rsidRPr="00580CEF" w:rsidRDefault="00580CEF" w:rsidP="00580CEF">
      <w:pPr>
        <w:jc w:val="center"/>
        <w:rPr>
          <w:rFonts w:ascii="標楷體" w:eastAsia="標楷體" w:hAnsi="標楷體"/>
          <w:b/>
          <w:sz w:val="40"/>
          <w:szCs w:val="40"/>
        </w:rPr>
      </w:pPr>
      <w:r w:rsidRPr="00580CEF">
        <w:rPr>
          <w:rFonts w:ascii="標楷體" w:eastAsia="標楷體" w:hAnsi="標楷體" w:hint="eastAsia"/>
          <w:b/>
          <w:sz w:val="40"/>
          <w:szCs w:val="40"/>
        </w:rPr>
        <w:t>財團法人信義公益基金會</w:t>
      </w:r>
    </w:p>
    <w:p w14:paraId="49B1ABDD" w14:textId="3D6977F3" w:rsidR="00580CEF" w:rsidRPr="00580CEF" w:rsidRDefault="00580CEF" w:rsidP="00580CEF">
      <w:pPr>
        <w:jc w:val="center"/>
        <w:rPr>
          <w:rFonts w:ascii="標楷體" w:eastAsia="標楷體" w:hAnsi="標楷體"/>
          <w:b/>
          <w:sz w:val="40"/>
          <w:szCs w:val="40"/>
          <w:u w:val="single"/>
        </w:rPr>
      </w:pPr>
      <w:r w:rsidRPr="00580CEF">
        <w:rPr>
          <w:rFonts w:ascii="標楷體" w:eastAsia="標楷體" w:hAnsi="標楷體" w:hint="eastAsia"/>
          <w:b/>
          <w:sz w:val="40"/>
          <w:szCs w:val="40"/>
          <w:u w:val="single"/>
        </w:rPr>
        <w:t>「</w:t>
      </w:r>
      <w:r w:rsidR="00C331F4">
        <w:rPr>
          <w:rFonts w:ascii="標楷體" w:eastAsia="標楷體" w:hAnsi="標楷體" w:hint="eastAsia"/>
          <w:b/>
          <w:sz w:val="40"/>
          <w:szCs w:val="40"/>
          <w:u w:val="single"/>
        </w:rPr>
        <w:t>2026</w:t>
      </w:r>
      <w:r w:rsidRPr="00580CEF">
        <w:rPr>
          <w:rFonts w:ascii="標楷體" w:eastAsia="標楷體" w:hAnsi="標楷體" w:hint="eastAsia"/>
          <w:b/>
          <w:sz w:val="40"/>
          <w:szCs w:val="40"/>
          <w:u w:val="single"/>
        </w:rPr>
        <w:t>集點子大賽」</w:t>
      </w:r>
    </w:p>
    <w:p w14:paraId="401B0B5C" w14:textId="77777777" w:rsidR="00580CEF" w:rsidRPr="00580CEF" w:rsidRDefault="00580CEF" w:rsidP="00580CEF">
      <w:pPr>
        <w:jc w:val="center"/>
        <w:rPr>
          <w:rFonts w:ascii="標楷體" w:eastAsia="標楷體" w:hAnsi="標楷體"/>
          <w:b/>
          <w:sz w:val="40"/>
          <w:szCs w:val="40"/>
        </w:rPr>
      </w:pPr>
      <w:r w:rsidRPr="00580CEF">
        <w:rPr>
          <w:rFonts w:ascii="標楷體" w:eastAsia="標楷體" w:hAnsi="標楷體" w:hint="eastAsia"/>
          <w:b/>
          <w:sz w:val="40"/>
          <w:szCs w:val="40"/>
        </w:rPr>
        <w:t>活動辦法</w:t>
      </w:r>
    </w:p>
    <w:p w14:paraId="688FAC99" w14:textId="77777777" w:rsidR="00580CEF" w:rsidRPr="007F220D" w:rsidRDefault="00580CEF" w:rsidP="00580CEF">
      <w:pPr>
        <w:rPr>
          <w:rFonts w:ascii="標楷體" w:eastAsia="標楷體" w:hAnsi="標楷體"/>
        </w:rPr>
      </w:pPr>
      <w:r w:rsidRPr="007F220D">
        <w:rPr>
          <w:rFonts w:ascii="標楷體" w:eastAsia="標楷體" w:hAnsi="標楷體" w:hint="eastAsia"/>
        </w:rPr>
        <w:t>【活動介紹】</w:t>
      </w:r>
    </w:p>
    <w:p w14:paraId="44BBC705" w14:textId="338A224E" w:rsidR="007F220D" w:rsidRPr="007F220D" w:rsidRDefault="007F220D" w:rsidP="00746706">
      <w:pPr>
        <w:spacing w:afterLines="30" w:after="108"/>
        <w:ind w:firstLineChars="200" w:firstLine="480"/>
        <w:jc w:val="both"/>
        <w:rPr>
          <w:rFonts w:ascii="標楷體" w:eastAsia="標楷體" w:hAnsi="標楷體"/>
        </w:rPr>
      </w:pPr>
      <w:r w:rsidRPr="00575C39">
        <w:rPr>
          <w:rFonts w:ascii="標楷體" w:eastAsia="標楷體" w:hAnsi="標楷體" w:hint="eastAsia"/>
          <w:b/>
          <w:bCs/>
        </w:rPr>
        <w:t>「集點子大賽」是以高齡</w:t>
      </w:r>
      <w:r w:rsidR="00486DC4" w:rsidRPr="00575C39">
        <w:rPr>
          <w:rFonts w:ascii="標楷體" w:eastAsia="標楷體" w:hAnsi="標楷體" w:hint="eastAsia"/>
          <w:b/>
          <w:bCs/>
        </w:rPr>
        <w:t>議題</w:t>
      </w:r>
      <w:r w:rsidRPr="00575C39">
        <w:rPr>
          <w:rFonts w:ascii="標楷體" w:eastAsia="標楷體" w:hAnsi="標楷體" w:hint="eastAsia"/>
          <w:b/>
          <w:bCs/>
        </w:rPr>
        <w:t>為主體，鼓勵全民共同參與的競賽活動</w:t>
      </w:r>
      <w:r w:rsidRPr="00575C39">
        <w:rPr>
          <w:rFonts w:ascii="標楷體" w:eastAsia="標楷體" w:hAnsi="標楷體" w:hint="eastAsia"/>
        </w:rPr>
        <w:t>；徵選具創意巧思及影響力的構想，期能藉由</w:t>
      </w:r>
      <w:r w:rsidR="00486DC4" w:rsidRPr="00575C39">
        <w:rPr>
          <w:rFonts w:ascii="標楷體" w:eastAsia="標楷體" w:hAnsi="標楷體" w:hint="eastAsia"/>
        </w:rPr>
        <w:t>大眾的創意</w:t>
      </w:r>
      <w:r w:rsidRPr="00575C39">
        <w:rPr>
          <w:rFonts w:ascii="標楷體" w:eastAsia="標楷體" w:hAnsi="標楷體" w:hint="eastAsia"/>
        </w:rPr>
        <w:t>翻轉社會大眾對老年的刻板印</w:t>
      </w:r>
      <w:r w:rsidRPr="007F220D">
        <w:rPr>
          <w:rFonts w:ascii="標楷體" w:eastAsia="標楷體" w:hAnsi="標楷體" w:hint="eastAsia"/>
        </w:rPr>
        <w:t>象，幫助銀髮</w:t>
      </w:r>
      <w:proofErr w:type="gramStart"/>
      <w:r w:rsidRPr="007F220D">
        <w:rPr>
          <w:rFonts w:ascii="標楷體" w:eastAsia="標楷體" w:hAnsi="標楷體" w:hint="eastAsia"/>
        </w:rPr>
        <w:t>族群活出老</w:t>
      </w:r>
      <w:proofErr w:type="gramEnd"/>
      <w:r w:rsidRPr="007F220D">
        <w:rPr>
          <w:rFonts w:ascii="標楷體" w:eastAsia="標楷體" w:hAnsi="標楷體" w:hint="eastAsia"/>
        </w:rPr>
        <w:t>有所用的生活態度。</w:t>
      </w:r>
    </w:p>
    <w:p w14:paraId="2F45E765" w14:textId="284B63FF" w:rsidR="007F220D" w:rsidRPr="007F220D" w:rsidRDefault="00C97066" w:rsidP="007F220D">
      <w:pPr>
        <w:ind w:firstLineChars="200" w:firstLine="480"/>
        <w:jc w:val="both"/>
        <w:rPr>
          <w:rFonts w:ascii="標楷體" w:eastAsia="標楷體" w:hAnsi="標楷體"/>
          <w:b/>
          <w:color w:val="000000" w:themeColor="text1"/>
        </w:rPr>
      </w:pPr>
      <w:r w:rsidRPr="007F220D">
        <w:rPr>
          <w:rFonts w:ascii="標楷體" w:eastAsia="標楷體" w:hAnsi="標楷體" w:hint="eastAsia"/>
          <w:b/>
          <w:color w:val="000000" w:themeColor="text1"/>
        </w:rPr>
        <w:t>「</w:t>
      </w:r>
      <w:r w:rsidR="00C331F4">
        <w:rPr>
          <w:rFonts w:ascii="標楷體" w:eastAsia="標楷體" w:hAnsi="標楷體" w:hint="eastAsia"/>
          <w:b/>
          <w:color w:val="000000" w:themeColor="text1"/>
        </w:rPr>
        <w:t>2026</w:t>
      </w:r>
      <w:r w:rsidRPr="007F220D">
        <w:rPr>
          <w:rFonts w:ascii="標楷體" w:eastAsia="標楷體" w:hAnsi="標楷體" w:hint="eastAsia"/>
          <w:b/>
          <w:color w:val="000000" w:themeColor="text1"/>
        </w:rPr>
        <w:t>集點子大賽」</w:t>
      </w:r>
      <w:proofErr w:type="gramStart"/>
      <w:r w:rsidRPr="007F220D">
        <w:rPr>
          <w:rFonts w:ascii="標楷體" w:eastAsia="標楷體" w:hAnsi="標楷體" w:hint="eastAsia"/>
          <w:b/>
          <w:color w:val="000000" w:themeColor="text1"/>
        </w:rPr>
        <w:t>採</w:t>
      </w:r>
      <w:proofErr w:type="gramEnd"/>
      <w:r w:rsidRPr="007F220D">
        <w:rPr>
          <w:rFonts w:ascii="標楷體" w:eastAsia="標楷體" w:hAnsi="標楷體"/>
          <w:b/>
          <w:color w:val="000000" w:themeColor="text1"/>
        </w:rPr>
        <w:t>「主題組」及「</w:t>
      </w:r>
      <w:r w:rsidRPr="007F220D">
        <w:rPr>
          <w:rFonts w:ascii="標楷體" w:eastAsia="標楷體" w:hAnsi="標楷體" w:hint="eastAsia"/>
          <w:b/>
          <w:color w:val="000000" w:themeColor="text1"/>
        </w:rPr>
        <w:t>開放</w:t>
      </w:r>
      <w:r w:rsidRPr="007F220D">
        <w:rPr>
          <w:rFonts w:ascii="標楷體" w:eastAsia="標楷體" w:hAnsi="標楷體"/>
          <w:b/>
          <w:color w:val="000000" w:themeColor="text1"/>
        </w:rPr>
        <w:t>組」進行徵選</w:t>
      </w:r>
      <w:r w:rsidR="007F220D" w:rsidRPr="007F220D">
        <w:rPr>
          <w:rFonts w:ascii="標楷體" w:eastAsia="標楷體" w:hAnsi="標楷體" w:hint="eastAsia"/>
          <w:b/>
          <w:color w:val="000000" w:themeColor="text1"/>
        </w:rPr>
        <w:t>。</w:t>
      </w:r>
      <w:r w:rsidR="007F220D" w:rsidRPr="007F220D">
        <w:rPr>
          <w:rFonts w:ascii="標楷體" w:eastAsia="標楷體" w:hAnsi="標楷體" w:hint="eastAsia"/>
          <w:color w:val="000000" w:themeColor="text1"/>
        </w:rPr>
        <w:t>提</w:t>
      </w:r>
      <w:r w:rsidR="007F220D" w:rsidRPr="007F220D">
        <w:rPr>
          <w:rFonts w:ascii="標楷體" w:eastAsia="標楷體" w:hAnsi="標楷體"/>
          <w:color w:val="000000" w:themeColor="text1"/>
        </w:rPr>
        <w:t>案者</w:t>
      </w:r>
      <w:r w:rsidR="007F220D" w:rsidRPr="007F220D">
        <w:rPr>
          <w:rFonts w:ascii="標楷體" w:eastAsia="標楷體" w:hAnsi="標楷體" w:hint="eastAsia"/>
          <w:color w:val="000000" w:themeColor="text1"/>
        </w:rPr>
        <w:t>可以針對今年度的徵件主題提出好點子，或者不限主題自由發揮與高齡相關的創意構想，兩類組都可以報名數個點子。</w:t>
      </w:r>
    </w:p>
    <w:p w14:paraId="4CDE1797" w14:textId="0219886D" w:rsidR="007F220D" w:rsidRPr="00266A68" w:rsidRDefault="007F220D" w:rsidP="0042651B">
      <w:pPr>
        <w:spacing w:line="400" w:lineRule="exact"/>
        <w:ind w:leftChars="200" w:left="480" w:rightChars="200" w:right="480"/>
        <w:jc w:val="both"/>
        <w:rPr>
          <w:rFonts w:ascii="標楷體" w:eastAsia="標楷體" w:hAnsi="標楷體"/>
          <w:b/>
          <w:i/>
          <w:iCs/>
          <w:u w:val="single"/>
        </w:rPr>
      </w:pPr>
      <w:r w:rsidRPr="00266A68">
        <w:rPr>
          <w:rFonts w:ascii="標楷體" w:eastAsia="標楷體" w:hAnsi="標楷體" w:hint="eastAsia"/>
          <w:b/>
          <w:i/>
          <w:iCs/>
          <w:u w:val="single"/>
        </w:rPr>
        <w:t>徵件主題：</w:t>
      </w:r>
      <w:proofErr w:type="gramStart"/>
      <w:r w:rsidR="00C331F4" w:rsidRPr="00C331F4">
        <w:rPr>
          <w:rFonts w:ascii="標楷體" w:eastAsia="標楷體" w:hAnsi="標楷體" w:hint="eastAsia"/>
          <w:b/>
          <w:i/>
          <w:iCs/>
          <w:u w:val="single"/>
        </w:rPr>
        <w:t>樂齡科技</w:t>
      </w:r>
      <w:proofErr w:type="gramEnd"/>
      <w:r w:rsidR="00C331F4" w:rsidRPr="00C331F4">
        <w:rPr>
          <w:rFonts w:ascii="標楷體" w:eastAsia="標楷體" w:hAnsi="標楷體" w:hint="eastAsia"/>
          <w:b/>
          <w:i/>
          <w:iCs/>
          <w:u w:val="single"/>
        </w:rPr>
        <w:t>好生活</w:t>
      </w:r>
    </w:p>
    <w:p w14:paraId="7F3BECEB" w14:textId="76C82066" w:rsidR="007F220D" w:rsidRPr="00575C39" w:rsidRDefault="00C331F4" w:rsidP="0042651B">
      <w:pPr>
        <w:spacing w:afterLines="50" w:after="180" w:line="400" w:lineRule="exact"/>
        <w:ind w:leftChars="200" w:left="480" w:rightChars="200" w:right="480"/>
        <w:jc w:val="both"/>
        <w:rPr>
          <w:rFonts w:ascii="標楷體" w:eastAsia="標楷體" w:hAnsi="標楷體"/>
          <w:b/>
          <w:i/>
          <w:iCs/>
          <w:highlight w:val="yellow"/>
        </w:rPr>
      </w:pPr>
      <w:r w:rsidRPr="00C331F4">
        <w:rPr>
          <w:rFonts w:ascii="標楷體" w:eastAsia="標楷體" w:hAnsi="標楷體" w:hint="eastAsia"/>
          <w:b/>
          <w:i/>
          <w:iCs/>
        </w:rPr>
        <w:t>對老一輩的人來說，科技意味著冷冰冰、價格昂貴、門檻高難以上手。然而隨著時代變遷、</w:t>
      </w:r>
      <w:proofErr w:type="gramStart"/>
      <w:r w:rsidRPr="00C331F4">
        <w:rPr>
          <w:rFonts w:ascii="標楷體" w:eastAsia="標楷體" w:hAnsi="標楷體" w:hint="eastAsia"/>
          <w:b/>
          <w:i/>
          <w:iCs/>
        </w:rPr>
        <w:t>少子化</w:t>
      </w:r>
      <w:proofErr w:type="gramEnd"/>
      <w:r w:rsidRPr="00C331F4">
        <w:rPr>
          <w:rFonts w:ascii="標楷體" w:eastAsia="標楷體" w:hAnsi="標楷體" w:hint="eastAsia"/>
          <w:b/>
          <w:i/>
          <w:iCs/>
        </w:rPr>
        <w:t>趨勢，未來最貴的是人，生活因此少不了科技輔助。大家想一想，如何讓科技變得有溫度，與長輩零距離，又能提升生活的幸福感？</w:t>
      </w:r>
    </w:p>
    <w:p w14:paraId="06B58480" w14:textId="4B9EFEE9" w:rsidR="00C97066" w:rsidRPr="00E96E71" w:rsidRDefault="00C97066" w:rsidP="00C97066">
      <w:pPr>
        <w:spacing w:afterLines="50" w:after="180"/>
        <w:ind w:firstLineChars="200" w:firstLine="480"/>
        <w:jc w:val="both"/>
        <w:rPr>
          <w:rFonts w:ascii="標楷體" w:eastAsia="標楷體" w:hAnsi="標楷體"/>
        </w:rPr>
      </w:pPr>
      <w:r w:rsidRPr="00404BDC">
        <w:rPr>
          <w:rFonts w:ascii="標楷體" w:eastAsia="標楷體" w:hAnsi="標楷體" w:hint="eastAsia"/>
          <w:b/>
          <w:bCs/>
          <w:color w:val="000000" w:themeColor="text1"/>
        </w:rPr>
        <w:t>每</w:t>
      </w:r>
      <w:proofErr w:type="gramStart"/>
      <w:r w:rsidRPr="00404BDC">
        <w:rPr>
          <w:rFonts w:ascii="標楷體" w:eastAsia="標楷體" w:hAnsi="標楷體" w:hint="eastAsia"/>
          <w:b/>
          <w:bCs/>
          <w:color w:val="000000" w:themeColor="text1"/>
        </w:rPr>
        <w:t>個</w:t>
      </w:r>
      <w:proofErr w:type="gramEnd"/>
      <w:r w:rsidRPr="00404BDC">
        <w:rPr>
          <w:rFonts w:ascii="標楷體" w:eastAsia="標楷體" w:hAnsi="標楷體" w:hint="eastAsia"/>
          <w:b/>
          <w:bCs/>
          <w:color w:val="000000" w:themeColor="text1"/>
        </w:rPr>
        <w:t>點子以「300字」</w:t>
      </w:r>
      <w:r w:rsidRPr="00404BDC">
        <w:rPr>
          <w:rFonts w:ascii="標楷體" w:eastAsia="標楷體" w:hAnsi="標楷體"/>
          <w:b/>
          <w:bCs/>
          <w:color w:val="000000" w:themeColor="text1"/>
        </w:rPr>
        <w:t>呈現</w:t>
      </w:r>
      <w:r w:rsidRPr="00404BDC">
        <w:rPr>
          <w:rFonts w:ascii="標楷體" w:eastAsia="標楷體" w:hAnsi="標楷體" w:hint="eastAsia"/>
          <w:b/>
          <w:bCs/>
          <w:color w:val="000000" w:themeColor="text1"/>
        </w:rPr>
        <w:t>並獲得</w:t>
      </w:r>
      <w:r w:rsidR="00C331F4">
        <w:rPr>
          <w:rFonts w:ascii="標楷體" w:eastAsia="標楷體" w:hAnsi="標楷體" w:hint="eastAsia"/>
          <w:b/>
          <w:bCs/>
          <w:color w:val="000000" w:themeColor="text1"/>
        </w:rPr>
        <w:t>1</w:t>
      </w:r>
      <w:r w:rsidRPr="00404BDC">
        <w:rPr>
          <w:rFonts w:ascii="標楷體" w:eastAsia="標楷體" w:hAnsi="標楷體" w:hint="eastAsia"/>
          <w:b/>
          <w:bCs/>
          <w:color w:val="000000" w:themeColor="text1"/>
        </w:rPr>
        <w:t>0票附議支持</w:t>
      </w:r>
      <w:r w:rsidRPr="00E96E71">
        <w:rPr>
          <w:rFonts w:ascii="標楷體" w:eastAsia="標楷體" w:hAnsi="標楷體" w:hint="eastAsia"/>
          <w:color w:val="000000" w:themeColor="text1"/>
        </w:rPr>
        <w:t>，就有機會獲得萬</w:t>
      </w:r>
      <w:r w:rsidRPr="00E96E71">
        <w:rPr>
          <w:rFonts w:ascii="標楷體" w:eastAsia="標楷體" w:hAnsi="標楷體"/>
          <w:color w:val="000000" w:themeColor="text1"/>
        </w:rPr>
        <w:t>元</w:t>
      </w:r>
      <w:r w:rsidRPr="00E96E71">
        <w:rPr>
          <w:rFonts w:ascii="標楷體" w:eastAsia="標楷體" w:hAnsi="標楷體" w:hint="eastAsia"/>
          <w:color w:val="000000" w:themeColor="text1"/>
        </w:rPr>
        <w:t>獎金；</w:t>
      </w:r>
      <w:r w:rsidRPr="00E96E71">
        <w:rPr>
          <w:rFonts w:ascii="標楷體" w:eastAsia="標楷體" w:hAnsi="標楷體" w:hint="eastAsia"/>
          <w:b/>
          <w:color w:val="000000" w:themeColor="text1"/>
        </w:rPr>
        <w:t>針</w:t>
      </w:r>
      <w:r w:rsidRPr="00E96E71">
        <w:rPr>
          <w:rFonts w:ascii="標楷體" w:eastAsia="標楷體" w:hAnsi="標楷體"/>
          <w:b/>
          <w:color w:val="000000" w:themeColor="text1"/>
        </w:rPr>
        <w:t>對65</w:t>
      </w:r>
      <w:r w:rsidRPr="00E96E71">
        <w:rPr>
          <w:rFonts w:ascii="標楷體" w:eastAsia="標楷體" w:hAnsi="標楷體" w:hint="eastAsia"/>
          <w:b/>
          <w:color w:val="000000" w:themeColor="text1"/>
        </w:rPr>
        <w:t>歲(含)以</w:t>
      </w:r>
      <w:r w:rsidRPr="00E96E71">
        <w:rPr>
          <w:rFonts w:ascii="標楷體" w:eastAsia="標楷體" w:hAnsi="標楷體"/>
          <w:b/>
          <w:color w:val="000000" w:themeColor="text1"/>
        </w:rPr>
        <w:t>上的提案者</w:t>
      </w:r>
      <w:r w:rsidRPr="00E96E71">
        <w:rPr>
          <w:rFonts w:ascii="標楷體" w:eastAsia="標楷體" w:hAnsi="標楷體" w:hint="eastAsia"/>
          <w:b/>
          <w:color w:val="000000" w:themeColor="text1"/>
        </w:rPr>
        <w:t>特別</w:t>
      </w:r>
      <w:r w:rsidRPr="00E96E71">
        <w:rPr>
          <w:rFonts w:ascii="標楷體" w:eastAsia="標楷體" w:hAnsi="標楷體"/>
          <w:b/>
          <w:color w:val="000000" w:themeColor="text1"/>
        </w:rPr>
        <w:t>設</w:t>
      </w:r>
      <w:r w:rsidRPr="00E96E71">
        <w:rPr>
          <w:rFonts w:ascii="標楷體" w:eastAsia="標楷體" w:hAnsi="標楷體" w:hint="eastAsia"/>
          <w:b/>
          <w:color w:val="000000" w:themeColor="text1"/>
        </w:rPr>
        <w:t>有「</w:t>
      </w:r>
      <w:proofErr w:type="gramStart"/>
      <w:r w:rsidRPr="00E96E71">
        <w:rPr>
          <w:rFonts w:ascii="標楷體" w:eastAsia="標楷體" w:hAnsi="標楷體" w:hint="eastAsia"/>
          <w:b/>
          <w:color w:val="000000" w:themeColor="text1"/>
        </w:rPr>
        <w:t>銀創獎</w:t>
      </w:r>
      <w:proofErr w:type="gramEnd"/>
      <w:r w:rsidRPr="00E96E71">
        <w:rPr>
          <w:rFonts w:ascii="標楷體" w:eastAsia="標楷體" w:hAnsi="標楷體" w:hint="eastAsia"/>
          <w:b/>
          <w:color w:val="000000" w:themeColor="text1"/>
        </w:rPr>
        <w:t>」</w:t>
      </w:r>
      <w:r w:rsidRPr="00E96E71">
        <w:rPr>
          <w:rFonts w:ascii="標楷體" w:eastAsia="標楷體" w:hAnsi="標楷體"/>
          <w:color w:val="000000" w:themeColor="text1"/>
        </w:rPr>
        <w:t>！</w:t>
      </w:r>
    </w:p>
    <w:p w14:paraId="401BFAF7" w14:textId="77777777" w:rsidR="0059443B" w:rsidRPr="00DB1A62" w:rsidRDefault="00F97EAA" w:rsidP="0059443B">
      <w:pPr>
        <w:spacing w:afterLines="50" w:after="180"/>
        <w:ind w:firstLineChars="200" w:firstLine="480"/>
        <w:jc w:val="both"/>
        <w:rPr>
          <w:rFonts w:ascii="標楷體" w:eastAsia="標楷體" w:hAnsi="標楷體"/>
        </w:rPr>
      </w:pPr>
      <w:r w:rsidRPr="00AF018E">
        <w:rPr>
          <w:rFonts w:ascii="標楷體" w:eastAsia="標楷體" w:hAnsi="標楷體" w:hint="eastAsia"/>
        </w:rPr>
        <w:t>獲選點子也將成為下半年「</w:t>
      </w:r>
      <w:proofErr w:type="gramStart"/>
      <w:r w:rsidRPr="00AF018E">
        <w:rPr>
          <w:rFonts w:ascii="標楷體" w:eastAsia="標楷體" w:hAnsi="標楷體" w:hint="eastAsia"/>
        </w:rPr>
        <w:t>共好行動</w:t>
      </w:r>
      <w:proofErr w:type="gramEnd"/>
      <w:r w:rsidRPr="00AF018E">
        <w:rPr>
          <w:rFonts w:ascii="標楷體" w:eastAsia="標楷體" w:hAnsi="標楷體" w:hint="eastAsia"/>
        </w:rPr>
        <w:t>徵選」時，提案單位撰寫行動計畫的參考面向，讓點子有機會被實踐。</w:t>
      </w:r>
      <w:r w:rsidR="00713089" w:rsidRPr="00AF018E">
        <w:rPr>
          <w:rFonts w:ascii="標楷體" w:eastAsia="標楷體" w:hAnsi="標楷體" w:hint="eastAsia"/>
        </w:rPr>
        <w:t>從</w:t>
      </w:r>
      <w:r w:rsidRPr="00AF018E">
        <w:rPr>
          <w:rFonts w:ascii="標楷體" w:eastAsia="標楷體" w:hAnsi="標楷體" w:hint="eastAsia"/>
        </w:rPr>
        <w:t>此刻開始，讓我們一起</w:t>
      </w:r>
      <w:r w:rsidR="00A96798" w:rsidRPr="00AF018E">
        <w:rPr>
          <w:rFonts w:ascii="標楷體" w:eastAsia="標楷體" w:hAnsi="標楷體" w:hint="eastAsia"/>
        </w:rPr>
        <w:t>活躍</w:t>
      </w:r>
      <w:r w:rsidR="00713089" w:rsidRPr="00AF018E">
        <w:rPr>
          <w:rFonts w:ascii="標楷體" w:eastAsia="標楷體" w:hAnsi="標楷體"/>
        </w:rPr>
        <w:t>老化</w:t>
      </w:r>
      <w:r w:rsidR="00713089" w:rsidRPr="00AF018E">
        <w:rPr>
          <w:rFonts w:ascii="標楷體" w:eastAsia="標楷體" w:hAnsi="標楷體" w:hint="eastAsia"/>
        </w:rPr>
        <w:t>、</w:t>
      </w:r>
      <w:r w:rsidRPr="00AF018E">
        <w:rPr>
          <w:rFonts w:ascii="標楷體" w:eastAsia="標楷體" w:hAnsi="標楷體" w:hint="eastAsia"/>
        </w:rPr>
        <w:t>共創未來，從感動到心動，基金會陪伴大家一起追夢，</w:t>
      </w:r>
      <w:proofErr w:type="gramStart"/>
      <w:r w:rsidRPr="00AF018E">
        <w:rPr>
          <w:rFonts w:ascii="標楷體" w:eastAsia="標楷體" w:hAnsi="標楷體" w:hint="eastAsia"/>
        </w:rPr>
        <w:t>讓築夢</w:t>
      </w:r>
      <w:proofErr w:type="gramEnd"/>
      <w:r w:rsidRPr="00AF018E">
        <w:rPr>
          <w:rFonts w:ascii="標楷體" w:eastAsia="標楷體" w:hAnsi="標楷體" w:hint="eastAsia"/>
        </w:rPr>
        <w:t>不再只是空想。</w:t>
      </w:r>
    </w:p>
    <w:p w14:paraId="0C77B531" w14:textId="77777777" w:rsidR="00580CEF" w:rsidRPr="00580CEF" w:rsidRDefault="00580CEF" w:rsidP="00580CEF">
      <w:pPr>
        <w:rPr>
          <w:rFonts w:ascii="標楷體" w:eastAsia="標楷體" w:hAnsi="標楷體"/>
        </w:rPr>
      </w:pPr>
      <w:r w:rsidRPr="00580CEF">
        <w:rPr>
          <w:rFonts w:ascii="標楷體" w:eastAsia="標楷體" w:hAnsi="標楷體" w:hint="eastAsia"/>
        </w:rPr>
        <w:t>【重要期程提醒】</w:t>
      </w:r>
    </w:p>
    <w:p w14:paraId="676EDC02" w14:textId="55CD6A24" w:rsidR="00580CEF" w:rsidRPr="00070079" w:rsidRDefault="00580CEF" w:rsidP="00C331F4">
      <w:pPr>
        <w:ind w:leftChars="200" w:left="1920" w:hangingChars="600" w:hanging="1440"/>
        <w:rPr>
          <w:rFonts w:ascii="標楷體" w:eastAsia="標楷體" w:hAnsi="標楷體"/>
        </w:rPr>
      </w:pPr>
      <w:r w:rsidRPr="00070079">
        <w:rPr>
          <w:rFonts w:ascii="標楷體" w:eastAsia="標楷體" w:hAnsi="標楷體" w:hint="eastAsia"/>
        </w:rPr>
        <w:t>1</w:t>
      </w:r>
      <w:r w:rsidR="00DB1A62" w:rsidRPr="00070079">
        <w:rPr>
          <w:rFonts w:ascii="標楷體" w:eastAsia="標楷體" w:hAnsi="標楷體" w:hint="eastAsia"/>
        </w:rPr>
        <w:t>.</w:t>
      </w:r>
      <w:proofErr w:type="gramStart"/>
      <w:r w:rsidR="006920FC">
        <w:rPr>
          <w:rFonts w:ascii="標楷體" w:eastAsia="標楷體" w:hAnsi="標楷體" w:hint="eastAsia"/>
        </w:rPr>
        <w:t>線上</w:t>
      </w:r>
      <w:r w:rsidR="006920FC">
        <w:rPr>
          <w:rFonts w:ascii="標楷體" w:eastAsia="標楷體" w:hAnsi="標楷體"/>
        </w:rPr>
        <w:t>報名</w:t>
      </w:r>
      <w:proofErr w:type="gramEnd"/>
      <w:r w:rsidR="006920FC">
        <w:rPr>
          <w:rFonts w:ascii="標楷體" w:eastAsia="標楷體" w:hAnsi="標楷體"/>
        </w:rPr>
        <w:t>：</w:t>
      </w:r>
      <w:r w:rsidR="00DB1A62" w:rsidRPr="00070079">
        <w:rPr>
          <w:rFonts w:ascii="標楷體" w:eastAsia="標楷體" w:hAnsi="標楷體" w:hint="eastAsia"/>
        </w:rPr>
        <w:t>4</w:t>
      </w:r>
      <w:r w:rsidRPr="00070079">
        <w:rPr>
          <w:rFonts w:ascii="標楷體" w:eastAsia="標楷體" w:hAnsi="標楷體" w:hint="eastAsia"/>
        </w:rPr>
        <w:t>/3</w:t>
      </w:r>
      <w:r w:rsidR="00DB1A62" w:rsidRPr="00070079">
        <w:rPr>
          <w:rFonts w:ascii="標楷體" w:eastAsia="標楷體" w:hAnsi="標楷體"/>
        </w:rPr>
        <w:t>0</w:t>
      </w:r>
      <w:r w:rsidRPr="00070079">
        <w:rPr>
          <w:rFonts w:ascii="標楷體" w:eastAsia="標楷體" w:hAnsi="標楷體" w:hint="eastAsia"/>
        </w:rPr>
        <w:t>(</w:t>
      </w:r>
      <w:r w:rsidR="00C331F4">
        <w:rPr>
          <w:rFonts w:ascii="標楷體" w:eastAsia="標楷體" w:hAnsi="標楷體" w:hint="eastAsia"/>
        </w:rPr>
        <w:t>四</w:t>
      </w:r>
      <w:r w:rsidRPr="00070079">
        <w:rPr>
          <w:rFonts w:ascii="標楷體" w:eastAsia="標楷體" w:hAnsi="標楷體" w:hint="eastAsia"/>
        </w:rPr>
        <w:t>)</w:t>
      </w:r>
      <w:r w:rsidR="00342822" w:rsidRPr="00070079">
        <w:rPr>
          <w:rFonts w:ascii="標楷體" w:eastAsia="標楷體" w:hAnsi="標楷體" w:hint="eastAsia"/>
        </w:rPr>
        <w:t>中午12點前</w:t>
      </w:r>
      <w:r w:rsidR="006920FC">
        <w:rPr>
          <w:rFonts w:ascii="標楷體" w:eastAsia="標楷體" w:hAnsi="標楷體" w:hint="eastAsia"/>
        </w:rPr>
        <w:t>於系統</w:t>
      </w:r>
      <w:r w:rsidR="006920FC">
        <w:rPr>
          <w:rFonts w:ascii="標楷體" w:eastAsia="標楷體" w:hAnsi="標楷體"/>
        </w:rPr>
        <w:t>送出</w:t>
      </w:r>
      <w:r w:rsidR="006920FC">
        <w:rPr>
          <w:rFonts w:ascii="標楷體" w:eastAsia="標楷體" w:hAnsi="標楷體" w:hint="eastAsia"/>
        </w:rPr>
        <w:t>資</w:t>
      </w:r>
      <w:r w:rsidR="006920FC">
        <w:rPr>
          <w:rFonts w:ascii="標楷體" w:eastAsia="標楷體" w:hAnsi="標楷體"/>
        </w:rPr>
        <w:t>料</w:t>
      </w:r>
      <w:r w:rsidR="00C87FCC" w:rsidRPr="00C87FCC">
        <w:rPr>
          <w:rFonts w:ascii="標楷體" w:eastAsia="標楷體" w:hAnsi="標楷體" w:hint="eastAsia"/>
        </w:rPr>
        <w:t>，逾時系統將自動關閉，無法受理。</w:t>
      </w:r>
    </w:p>
    <w:p w14:paraId="1A5F38A9" w14:textId="4F1A4E47" w:rsidR="00580CEF" w:rsidRPr="00070079" w:rsidRDefault="00651477" w:rsidP="00C331F4">
      <w:pPr>
        <w:ind w:firstLineChars="200" w:firstLine="480"/>
        <w:rPr>
          <w:rFonts w:ascii="標楷體" w:eastAsia="標楷體" w:hAnsi="標楷體"/>
        </w:rPr>
      </w:pPr>
      <w:r w:rsidRPr="00070079">
        <w:rPr>
          <w:rFonts w:ascii="標楷體" w:eastAsia="標楷體" w:hAnsi="標楷體" w:hint="eastAsia"/>
        </w:rPr>
        <w:t>2.</w:t>
      </w:r>
      <w:r w:rsidR="00EB55AD" w:rsidRPr="00986207">
        <w:rPr>
          <w:rFonts w:ascii="標楷體" w:eastAsia="標楷體" w:hAnsi="標楷體" w:hint="eastAsia"/>
        </w:rPr>
        <w:t>網路</w:t>
      </w:r>
      <w:r w:rsidR="006920FC">
        <w:rPr>
          <w:rFonts w:ascii="標楷體" w:eastAsia="標楷體" w:hAnsi="標楷體" w:hint="eastAsia"/>
        </w:rPr>
        <w:t>附</w:t>
      </w:r>
      <w:r w:rsidR="006920FC">
        <w:rPr>
          <w:rFonts w:ascii="標楷體" w:eastAsia="標楷體" w:hAnsi="標楷體"/>
        </w:rPr>
        <w:t>議：</w:t>
      </w:r>
      <w:r w:rsidR="00DB1A62" w:rsidRPr="00070079">
        <w:rPr>
          <w:rFonts w:ascii="標楷體" w:eastAsia="標楷體" w:hAnsi="標楷體"/>
        </w:rPr>
        <w:t>5</w:t>
      </w:r>
      <w:r w:rsidRPr="00070079">
        <w:rPr>
          <w:rFonts w:ascii="標楷體" w:eastAsia="標楷體" w:hAnsi="標楷體" w:hint="eastAsia"/>
        </w:rPr>
        <w:t>/10</w:t>
      </w:r>
      <w:r w:rsidR="00580CEF" w:rsidRPr="00070079">
        <w:rPr>
          <w:rFonts w:ascii="標楷體" w:eastAsia="標楷體" w:hAnsi="標楷體" w:hint="eastAsia"/>
        </w:rPr>
        <w:t>(</w:t>
      </w:r>
      <w:r w:rsidR="00C331F4">
        <w:rPr>
          <w:rFonts w:ascii="標楷體" w:eastAsia="標楷體" w:hAnsi="標楷體" w:hint="eastAsia"/>
        </w:rPr>
        <w:t>日</w:t>
      </w:r>
      <w:r w:rsidR="00580CEF" w:rsidRPr="00070079">
        <w:rPr>
          <w:rFonts w:ascii="標楷體" w:eastAsia="標楷體" w:hAnsi="標楷體" w:hint="eastAsia"/>
        </w:rPr>
        <w:t>)</w:t>
      </w:r>
      <w:r w:rsidRPr="00070079">
        <w:rPr>
          <w:rFonts w:ascii="標楷體" w:eastAsia="標楷體" w:hAnsi="標楷體" w:hint="eastAsia"/>
        </w:rPr>
        <w:t>中午12點</w:t>
      </w:r>
      <w:r w:rsidR="00580CEF" w:rsidRPr="00070079">
        <w:rPr>
          <w:rFonts w:ascii="標楷體" w:eastAsia="標楷體" w:hAnsi="標楷體" w:hint="eastAsia"/>
        </w:rPr>
        <w:t>前獲得「</w:t>
      </w:r>
      <w:r w:rsidR="00C331F4">
        <w:rPr>
          <w:rFonts w:ascii="標楷體" w:eastAsia="標楷體" w:hAnsi="標楷體" w:hint="eastAsia"/>
        </w:rPr>
        <w:t>1</w:t>
      </w:r>
      <w:r w:rsidR="00DB1A62" w:rsidRPr="00070079">
        <w:rPr>
          <w:rFonts w:ascii="標楷體" w:eastAsia="標楷體" w:hAnsi="標楷體" w:hint="eastAsia"/>
        </w:rPr>
        <w:t>0</w:t>
      </w:r>
      <w:r w:rsidR="00580CEF" w:rsidRPr="00070079">
        <w:rPr>
          <w:rFonts w:ascii="標楷體" w:eastAsia="標楷體" w:hAnsi="標楷體" w:hint="eastAsia"/>
        </w:rPr>
        <w:t>票」</w:t>
      </w:r>
      <w:r w:rsidR="006920FC">
        <w:rPr>
          <w:rFonts w:ascii="標楷體" w:eastAsia="標楷體" w:hAnsi="標楷體" w:hint="eastAsia"/>
        </w:rPr>
        <w:t>，即可</w:t>
      </w:r>
      <w:r w:rsidR="006920FC">
        <w:rPr>
          <w:rFonts w:ascii="標楷體" w:eastAsia="標楷體" w:hAnsi="標楷體"/>
        </w:rPr>
        <w:t>進入評選。</w:t>
      </w:r>
    </w:p>
    <w:p w14:paraId="520D7B91" w14:textId="20A57125" w:rsidR="00580CEF" w:rsidRDefault="00C331F4" w:rsidP="005D45CF">
      <w:pPr>
        <w:spacing w:afterLines="50" w:after="180"/>
        <w:ind w:firstLineChars="200" w:firstLine="480"/>
        <w:rPr>
          <w:rFonts w:ascii="標楷體" w:eastAsia="標楷體" w:hAnsi="標楷體"/>
        </w:rPr>
      </w:pPr>
      <w:r>
        <w:rPr>
          <w:rFonts w:ascii="標楷體" w:eastAsia="標楷體" w:hAnsi="標楷體" w:hint="eastAsia"/>
        </w:rPr>
        <w:t>3</w:t>
      </w:r>
      <w:r w:rsidR="00580CEF" w:rsidRPr="00070079">
        <w:rPr>
          <w:rFonts w:ascii="標楷體" w:eastAsia="標楷體" w:hAnsi="標楷體" w:hint="eastAsia"/>
        </w:rPr>
        <w:t>.獲選公告：</w:t>
      </w:r>
      <w:r w:rsidR="007674B2">
        <w:rPr>
          <w:rFonts w:ascii="標楷體" w:eastAsia="標楷體" w:hAnsi="標楷體"/>
        </w:rPr>
        <w:t>6</w:t>
      </w:r>
      <w:r w:rsidR="00580CEF" w:rsidRPr="00070079">
        <w:rPr>
          <w:rFonts w:ascii="標楷體" w:eastAsia="標楷體" w:hAnsi="標楷體" w:hint="eastAsia"/>
        </w:rPr>
        <w:t>/</w:t>
      </w:r>
      <w:r w:rsidR="00E84F92">
        <w:rPr>
          <w:rFonts w:ascii="標楷體" w:eastAsia="標楷體" w:hAnsi="標楷體"/>
        </w:rPr>
        <w:t>15</w:t>
      </w:r>
      <w:r w:rsidR="00580CEF" w:rsidRPr="00070079">
        <w:rPr>
          <w:rFonts w:ascii="標楷體" w:eastAsia="標楷體" w:hAnsi="標楷體" w:hint="eastAsia"/>
        </w:rPr>
        <w:t>(</w:t>
      </w:r>
      <w:proofErr w:type="gramStart"/>
      <w:r>
        <w:rPr>
          <w:rFonts w:ascii="標楷體" w:eastAsia="標楷體" w:hAnsi="標楷體" w:hint="eastAsia"/>
        </w:rPr>
        <w:t>一</w:t>
      </w:r>
      <w:proofErr w:type="gramEnd"/>
      <w:r w:rsidR="00580CEF" w:rsidRPr="00070079">
        <w:rPr>
          <w:rFonts w:ascii="標楷體" w:eastAsia="標楷體" w:hAnsi="標楷體" w:hint="eastAsia"/>
        </w:rPr>
        <w:t>)</w:t>
      </w:r>
      <w:proofErr w:type="gramStart"/>
      <w:r w:rsidR="006920FC">
        <w:rPr>
          <w:rFonts w:ascii="標楷體" w:eastAsia="標楷體" w:hAnsi="標楷體" w:hint="eastAsia"/>
        </w:rPr>
        <w:t>官</w:t>
      </w:r>
      <w:r w:rsidR="006920FC">
        <w:rPr>
          <w:rFonts w:ascii="標楷體" w:eastAsia="標楷體" w:hAnsi="標楷體"/>
        </w:rPr>
        <w:t>網</w:t>
      </w:r>
      <w:proofErr w:type="gramEnd"/>
      <w:r w:rsidR="006920FC">
        <w:rPr>
          <w:rFonts w:ascii="標楷體" w:eastAsia="標楷體" w:hAnsi="標楷體" w:hint="eastAsia"/>
        </w:rPr>
        <w:t>-最</w:t>
      </w:r>
      <w:r w:rsidR="006920FC">
        <w:rPr>
          <w:rFonts w:ascii="標楷體" w:eastAsia="標楷體" w:hAnsi="標楷體"/>
        </w:rPr>
        <w:t>新</w:t>
      </w:r>
      <w:r w:rsidR="006920FC">
        <w:rPr>
          <w:rFonts w:ascii="標楷體" w:eastAsia="標楷體" w:hAnsi="標楷體" w:hint="eastAsia"/>
        </w:rPr>
        <w:t>消</w:t>
      </w:r>
      <w:r w:rsidR="006920FC">
        <w:rPr>
          <w:rFonts w:ascii="標楷體" w:eastAsia="標楷體" w:hAnsi="標楷體"/>
        </w:rPr>
        <w:t>息。</w:t>
      </w:r>
    </w:p>
    <w:p w14:paraId="6A4A5126" w14:textId="77777777" w:rsidR="00580CEF" w:rsidRPr="004E471D" w:rsidRDefault="00580CEF" w:rsidP="00580CEF">
      <w:pPr>
        <w:rPr>
          <w:rFonts w:ascii="標楷體" w:eastAsia="標楷體" w:hAnsi="標楷體"/>
        </w:rPr>
      </w:pPr>
      <w:r w:rsidRPr="004E471D">
        <w:rPr>
          <w:rFonts w:ascii="標楷體" w:eastAsia="標楷體" w:hAnsi="標楷體" w:hint="eastAsia"/>
        </w:rPr>
        <w:t>【活動內容】</w:t>
      </w:r>
    </w:p>
    <w:p w14:paraId="1C6CB216" w14:textId="57E347F1" w:rsidR="00580CEF" w:rsidRPr="004E471D" w:rsidRDefault="00580CEF" w:rsidP="00746706">
      <w:pPr>
        <w:pStyle w:val="a7"/>
        <w:numPr>
          <w:ilvl w:val="0"/>
          <w:numId w:val="1"/>
        </w:numPr>
        <w:ind w:leftChars="0" w:left="964" w:hanging="482"/>
        <w:jc w:val="both"/>
        <w:rPr>
          <w:rFonts w:ascii="標楷體" w:eastAsia="標楷體" w:hAnsi="標楷體"/>
        </w:rPr>
      </w:pPr>
      <w:r w:rsidRPr="004E471D">
        <w:rPr>
          <w:rFonts w:ascii="標楷體" w:eastAsia="標楷體" w:hAnsi="標楷體" w:hint="eastAsia"/>
        </w:rPr>
        <w:t>報名資格：</w:t>
      </w:r>
      <w:r w:rsidR="00404BDC">
        <w:rPr>
          <w:rFonts w:ascii="標楷體" w:eastAsia="標楷體" w:hAnsi="標楷體" w:hint="eastAsia"/>
        </w:rPr>
        <w:t>個人提案，</w:t>
      </w:r>
      <w:r w:rsidR="00404BDC" w:rsidRPr="00266A68">
        <w:rPr>
          <w:rFonts w:ascii="標楷體" w:eastAsia="標楷體" w:hAnsi="標楷體" w:hint="eastAsia"/>
          <w:u w:val="single"/>
        </w:rPr>
        <w:t>不限年齡</w:t>
      </w:r>
      <w:r w:rsidR="00196C4E">
        <w:rPr>
          <w:rFonts w:ascii="標楷體" w:eastAsia="標楷體" w:hAnsi="標楷體" w:hint="eastAsia"/>
        </w:rPr>
        <w:t>；也可以聯名參賽。</w:t>
      </w:r>
    </w:p>
    <w:p w14:paraId="10F8A6C6" w14:textId="77777777" w:rsidR="00CC13C7" w:rsidRDefault="00580CEF" w:rsidP="00CC13C7">
      <w:pPr>
        <w:pStyle w:val="a7"/>
        <w:numPr>
          <w:ilvl w:val="0"/>
          <w:numId w:val="1"/>
        </w:numPr>
        <w:ind w:leftChars="0" w:left="964" w:hanging="482"/>
        <w:jc w:val="both"/>
        <w:rPr>
          <w:rFonts w:ascii="標楷體" w:eastAsia="標楷體" w:hAnsi="標楷體"/>
        </w:rPr>
      </w:pPr>
      <w:r w:rsidRPr="004E471D">
        <w:rPr>
          <w:rFonts w:ascii="標楷體" w:eastAsia="標楷體" w:hAnsi="標楷體" w:hint="eastAsia"/>
        </w:rPr>
        <w:t>報名資料：</w:t>
      </w:r>
    </w:p>
    <w:p w14:paraId="2E22B6EC" w14:textId="77777777" w:rsidR="00CC13C7" w:rsidRPr="007702FE" w:rsidRDefault="00CC13C7" w:rsidP="00CC13C7">
      <w:pPr>
        <w:pStyle w:val="a7"/>
        <w:numPr>
          <w:ilvl w:val="1"/>
          <w:numId w:val="1"/>
        </w:numPr>
        <w:ind w:leftChars="0" w:hanging="482"/>
        <w:jc w:val="both"/>
        <w:rPr>
          <w:rFonts w:ascii="標楷體" w:eastAsia="標楷體" w:hAnsi="標楷體"/>
        </w:rPr>
      </w:pPr>
      <w:r w:rsidRPr="007702FE">
        <w:rPr>
          <w:rFonts w:ascii="標楷體" w:eastAsia="標楷體" w:hAnsi="標楷體" w:hint="eastAsia"/>
        </w:rPr>
        <w:t>選</w:t>
      </w:r>
      <w:r w:rsidRPr="007702FE">
        <w:rPr>
          <w:rFonts w:ascii="標楷體" w:eastAsia="標楷體" w:hAnsi="標楷體"/>
        </w:rPr>
        <w:t>定</w:t>
      </w:r>
      <w:r w:rsidRPr="007702FE">
        <w:rPr>
          <w:rFonts w:ascii="標楷體" w:eastAsia="標楷體" w:hAnsi="標楷體" w:hint="eastAsia"/>
        </w:rPr>
        <w:t>參</w:t>
      </w:r>
      <w:r w:rsidRPr="007702FE">
        <w:rPr>
          <w:rFonts w:ascii="標楷體" w:eastAsia="標楷體" w:hAnsi="標楷體"/>
        </w:rPr>
        <w:t>賽組別</w:t>
      </w:r>
      <w:r w:rsidR="0047392D" w:rsidRPr="007702FE">
        <w:rPr>
          <w:rFonts w:ascii="標楷體" w:eastAsia="標楷體" w:hAnsi="標楷體" w:hint="eastAsia"/>
        </w:rPr>
        <w:t>(主</w:t>
      </w:r>
      <w:r w:rsidR="0047392D" w:rsidRPr="007702FE">
        <w:rPr>
          <w:rFonts w:ascii="標楷體" w:eastAsia="標楷體" w:hAnsi="標楷體"/>
        </w:rPr>
        <w:t>題組</w:t>
      </w:r>
      <w:r w:rsidR="0047392D" w:rsidRPr="007702FE">
        <w:rPr>
          <w:rFonts w:ascii="標楷體" w:eastAsia="標楷體" w:hAnsi="標楷體" w:hint="eastAsia"/>
        </w:rPr>
        <w:t>、</w:t>
      </w:r>
      <w:r w:rsidR="0047392D" w:rsidRPr="007702FE">
        <w:rPr>
          <w:rFonts w:ascii="標楷體" w:eastAsia="標楷體" w:hAnsi="標楷體"/>
        </w:rPr>
        <w:t>開放組</w:t>
      </w:r>
      <w:r w:rsidR="0047392D" w:rsidRPr="007702FE">
        <w:rPr>
          <w:rFonts w:ascii="標楷體" w:eastAsia="標楷體" w:hAnsi="標楷體" w:hint="eastAsia"/>
        </w:rPr>
        <w:t>)</w:t>
      </w:r>
      <w:r w:rsidRPr="007702FE">
        <w:rPr>
          <w:rFonts w:ascii="標楷體" w:eastAsia="標楷體" w:hAnsi="標楷體"/>
        </w:rPr>
        <w:t>。</w:t>
      </w:r>
    </w:p>
    <w:p w14:paraId="04D05008" w14:textId="5999FF85" w:rsidR="00CC13C7" w:rsidRPr="007702FE" w:rsidRDefault="00CC13C7" w:rsidP="00CC13C7">
      <w:pPr>
        <w:pStyle w:val="a7"/>
        <w:numPr>
          <w:ilvl w:val="1"/>
          <w:numId w:val="1"/>
        </w:numPr>
        <w:ind w:leftChars="0" w:hanging="482"/>
        <w:jc w:val="both"/>
        <w:rPr>
          <w:rFonts w:ascii="標楷體" w:eastAsia="標楷體" w:hAnsi="標楷體"/>
        </w:rPr>
      </w:pPr>
      <w:r w:rsidRPr="007702FE">
        <w:rPr>
          <w:rFonts w:ascii="標楷體" w:eastAsia="標楷體" w:hAnsi="標楷體" w:hint="eastAsia"/>
        </w:rPr>
        <w:t>提</w:t>
      </w:r>
      <w:r w:rsidRPr="007702FE">
        <w:rPr>
          <w:rFonts w:ascii="標楷體" w:eastAsia="標楷體" w:hAnsi="標楷體"/>
        </w:rPr>
        <w:t>出</w:t>
      </w:r>
      <w:r w:rsidR="00580CEF" w:rsidRPr="007702FE">
        <w:rPr>
          <w:rFonts w:ascii="標楷體" w:eastAsia="標楷體" w:hAnsi="標楷體" w:hint="eastAsia"/>
        </w:rPr>
        <w:t>符合</w:t>
      </w:r>
      <w:r w:rsidR="00404BDC">
        <w:rPr>
          <w:rFonts w:ascii="標楷體" w:eastAsia="標楷體" w:hAnsi="標楷體" w:hint="eastAsia"/>
        </w:rPr>
        <w:t>高齡</w:t>
      </w:r>
      <w:r w:rsidR="00580CEF" w:rsidRPr="007702FE">
        <w:rPr>
          <w:rFonts w:ascii="標楷體" w:eastAsia="標楷體" w:hAnsi="標楷體" w:hint="eastAsia"/>
        </w:rPr>
        <w:t>議題</w:t>
      </w:r>
      <w:r w:rsidR="0047392D" w:rsidRPr="007702FE">
        <w:rPr>
          <w:rFonts w:ascii="標楷體" w:eastAsia="標楷體" w:hAnsi="標楷體" w:hint="eastAsia"/>
        </w:rPr>
        <w:t>及</w:t>
      </w:r>
      <w:r w:rsidR="0047392D" w:rsidRPr="007702FE">
        <w:rPr>
          <w:rFonts w:ascii="標楷體" w:eastAsia="標楷體" w:hAnsi="標楷體"/>
        </w:rPr>
        <w:t>組別</w:t>
      </w:r>
      <w:r w:rsidR="00580CEF" w:rsidRPr="007702FE">
        <w:rPr>
          <w:rFonts w:ascii="標楷體" w:eastAsia="標楷體" w:hAnsi="標楷體" w:hint="eastAsia"/>
        </w:rPr>
        <w:t>的創意構想，於300個字內呈現</w:t>
      </w:r>
      <w:r w:rsidRPr="007702FE">
        <w:rPr>
          <w:rFonts w:ascii="標楷體" w:eastAsia="標楷體" w:hAnsi="標楷體" w:hint="eastAsia"/>
        </w:rPr>
        <w:t>。</w:t>
      </w:r>
    </w:p>
    <w:p w14:paraId="469B03A5" w14:textId="7623D805" w:rsidR="003F57E7" w:rsidRPr="007702FE" w:rsidRDefault="00580CEF" w:rsidP="00E26F1E">
      <w:pPr>
        <w:pStyle w:val="a7"/>
        <w:numPr>
          <w:ilvl w:val="1"/>
          <w:numId w:val="1"/>
        </w:numPr>
        <w:spacing w:afterLines="50" w:after="180"/>
        <w:ind w:leftChars="0" w:hanging="482"/>
        <w:jc w:val="both"/>
        <w:rPr>
          <w:rFonts w:ascii="標楷體" w:eastAsia="標楷體" w:hAnsi="標楷體"/>
          <w:color w:val="0000FF"/>
          <w:sz w:val="20"/>
          <w:szCs w:val="20"/>
        </w:rPr>
      </w:pPr>
      <w:r w:rsidRPr="007702FE">
        <w:rPr>
          <w:rFonts w:ascii="標楷體" w:eastAsia="標楷體" w:hAnsi="標楷體" w:hint="eastAsia"/>
        </w:rPr>
        <w:t>構想意象圖片一張(照片或繪畫不限，解析度72dpi，檔案大小2MB</w:t>
      </w:r>
      <w:proofErr w:type="gramStart"/>
      <w:r w:rsidRPr="007702FE">
        <w:rPr>
          <w:rFonts w:ascii="標楷體" w:eastAsia="標楷體" w:hAnsi="標楷體" w:hint="eastAsia"/>
        </w:rPr>
        <w:t>以內，</w:t>
      </w:r>
      <w:proofErr w:type="gramEnd"/>
      <w:r w:rsidRPr="007702FE">
        <w:rPr>
          <w:rFonts w:ascii="標楷體" w:eastAsia="標楷體" w:hAnsi="標楷體" w:hint="eastAsia"/>
        </w:rPr>
        <w:t>檔案格式為 JPG、PNG、BMP等)。</w:t>
      </w:r>
      <w:r w:rsidR="003F57E7" w:rsidRPr="007702FE">
        <w:rPr>
          <w:rFonts w:ascii="標楷體" w:eastAsia="標楷體" w:hAnsi="標楷體" w:hint="eastAsia"/>
          <w:color w:val="0000FF"/>
          <w:sz w:val="20"/>
          <w:szCs w:val="20"/>
        </w:rPr>
        <w:t>(</w:t>
      </w:r>
      <w:r w:rsidR="007702FE">
        <w:rPr>
          <w:rFonts w:ascii="標楷體" w:eastAsia="標楷體" w:hAnsi="標楷體" w:hint="eastAsia"/>
          <w:color w:val="0000FF"/>
          <w:sz w:val="20"/>
          <w:szCs w:val="20"/>
        </w:rPr>
        <w:t>※</w:t>
      </w:r>
      <w:r w:rsidR="003F57E7" w:rsidRPr="007702FE">
        <w:rPr>
          <w:rFonts w:ascii="標楷體" w:eastAsia="標楷體" w:hAnsi="標楷體" w:hint="eastAsia"/>
          <w:color w:val="0000FF"/>
          <w:sz w:val="20"/>
          <w:szCs w:val="20"/>
        </w:rPr>
        <w:t>使用網路素材請特別注意版權以免觸犯著作權法)</w:t>
      </w:r>
    </w:p>
    <w:p w14:paraId="01A3B2EA" w14:textId="54C137EF" w:rsidR="00196C4E" w:rsidRPr="00196C4E" w:rsidRDefault="008B2ABB" w:rsidP="00E43B41">
      <w:pPr>
        <w:pStyle w:val="a7"/>
        <w:numPr>
          <w:ilvl w:val="0"/>
          <w:numId w:val="1"/>
        </w:numPr>
        <w:ind w:leftChars="0" w:left="964" w:hanging="482"/>
        <w:rPr>
          <w:rFonts w:ascii="標楷體" w:eastAsia="標楷體" w:hAnsi="標楷體"/>
          <w:color w:val="0000FF"/>
          <w:sz w:val="20"/>
          <w:szCs w:val="20"/>
        </w:rPr>
      </w:pPr>
      <w:r w:rsidRPr="004B7C29">
        <w:rPr>
          <w:rFonts w:ascii="標楷體" w:eastAsia="標楷體" w:hAnsi="標楷體" w:hint="eastAsia"/>
        </w:rPr>
        <w:lastRenderedPageBreak/>
        <w:t>報</w:t>
      </w:r>
      <w:r w:rsidRPr="004B7C29">
        <w:rPr>
          <w:rFonts w:ascii="標楷體" w:eastAsia="標楷體" w:hAnsi="標楷體"/>
        </w:rPr>
        <w:t>名</w:t>
      </w:r>
      <w:r w:rsidRPr="004B7C29">
        <w:rPr>
          <w:rFonts w:ascii="標楷體" w:eastAsia="標楷體" w:hAnsi="標楷體" w:hint="eastAsia"/>
        </w:rPr>
        <w:t>方式：</w:t>
      </w:r>
      <w:proofErr w:type="gramStart"/>
      <w:r w:rsidRPr="004B7C29">
        <w:rPr>
          <w:rFonts w:ascii="標楷體" w:eastAsia="標楷體" w:hAnsi="標楷體" w:hint="eastAsia"/>
        </w:rPr>
        <w:t>採</w:t>
      </w:r>
      <w:proofErr w:type="gramEnd"/>
      <w:r w:rsidRPr="004B7C29">
        <w:rPr>
          <w:rFonts w:ascii="標楷體" w:eastAsia="標楷體" w:hAnsi="標楷體"/>
        </w:rPr>
        <w:t>「</w:t>
      </w:r>
      <w:hyperlink r:id="rId8" w:history="1">
        <w:proofErr w:type="gramStart"/>
        <w:r w:rsidR="006A53E6" w:rsidRPr="00100FFC">
          <w:rPr>
            <w:rStyle w:val="a9"/>
            <w:rFonts w:ascii="標楷體" w:eastAsia="標楷體" w:hAnsi="標楷體"/>
          </w:rPr>
          <w:t>線上</w:t>
        </w:r>
        <w:r w:rsidRPr="00100FFC">
          <w:rPr>
            <w:rStyle w:val="a9"/>
            <w:rFonts w:ascii="標楷體" w:eastAsia="標楷體" w:hAnsi="標楷體"/>
          </w:rPr>
          <w:t>報名</w:t>
        </w:r>
        <w:proofErr w:type="gramEnd"/>
      </w:hyperlink>
      <w:r w:rsidRPr="004B7C29">
        <w:rPr>
          <w:rFonts w:ascii="標楷體" w:eastAsia="標楷體" w:hAnsi="標楷體" w:hint="eastAsia"/>
        </w:rPr>
        <w:t>」</w:t>
      </w:r>
      <w:r w:rsidR="00342822">
        <w:rPr>
          <w:rFonts w:ascii="標楷體" w:eastAsia="標楷體" w:hAnsi="標楷體" w:hint="eastAsia"/>
        </w:rPr>
        <w:t>，系統開放至4</w:t>
      </w:r>
      <w:r w:rsidR="00342822">
        <w:rPr>
          <w:rFonts w:ascii="標楷體" w:eastAsia="標楷體" w:hAnsi="標楷體"/>
        </w:rPr>
        <w:t>/30(</w:t>
      </w:r>
      <w:r w:rsidR="00746706">
        <w:rPr>
          <w:rFonts w:ascii="標楷體" w:eastAsia="標楷體" w:hAnsi="標楷體" w:hint="eastAsia"/>
        </w:rPr>
        <w:t>四</w:t>
      </w:r>
      <w:r w:rsidR="00342822">
        <w:rPr>
          <w:rFonts w:ascii="標楷體" w:eastAsia="標楷體" w:hAnsi="標楷體" w:hint="eastAsia"/>
        </w:rPr>
        <w:t>)</w:t>
      </w:r>
      <w:r w:rsidR="00342822" w:rsidRPr="00342822">
        <w:rPr>
          <w:rFonts w:ascii="標楷體" w:eastAsia="標楷體" w:hAnsi="標楷體" w:hint="eastAsia"/>
        </w:rPr>
        <w:t>中午12點，逾時系統將自動關閉，無法受理。</w:t>
      </w:r>
      <w:r w:rsidR="00196C4E" w:rsidRPr="00196C4E">
        <w:rPr>
          <w:rFonts w:ascii="標楷體" w:eastAsia="標楷體" w:hAnsi="標楷體" w:hint="eastAsia"/>
          <w:color w:val="0000FF"/>
          <w:sz w:val="20"/>
          <w:szCs w:val="20"/>
        </w:rPr>
        <w:t>(※3/1起</w:t>
      </w:r>
      <w:proofErr w:type="gramStart"/>
      <w:r w:rsidR="00196C4E" w:rsidRPr="00196C4E">
        <w:rPr>
          <w:rFonts w:ascii="標楷體" w:eastAsia="標楷體" w:hAnsi="標楷體" w:hint="eastAsia"/>
          <w:color w:val="0000FF"/>
          <w:sz w:val="20"/>
          <w:szCs w:val="20"/>
        </w:rPr>
        <w:t>開放線上報名</w:t>
      </w:r>
      <w:proofErr w:type="gramEnd"/>
      <w:r w:rsidR="00196C4E" w:rsidRPr="00196C4E">
        <w:rPr>
          <w:rFonts w:ascii="標楷體" w:eastAsia="標楷體" w:hAnsi="標楷體" w:hint="eastAsia"/>
          <w:color w:val="0000FF"/>
          <w:sz w:val="20"/>
          <w:szCs w:val="20"/>
        </w:rPr>
        <w:t>)</w:t>
      </w:r>
    </w:p>
    <w:p w14:paraId="29339078" w14:textId="3B6AEA23" w:rsidR="00C87FCC" w:rsidRPr="00196C4E" w:rsidRDefault="006A53E6" w:rsidP="005F2E00">
      <w:pPr>
        <w:pStyle w:val="a7"/>
        <w:numPr>
          <w:ilvl w:val="0"/>
          <w:numId w:val="7"/>
        </w:numPr>
        <w:ind w:leftChars="0" w:hanging="482"/>
        <w:jc w:val="both"/>
        <w:rPr>
          <w:rStyle w:val="a9"/>
          <w:rFonts w:ascii="標楷體" w:eastAsia="標楷體" w:hAnsi="標楷體"/>
          <w:color w:val="auto"/>
          <w:u w:val="none"/>
        </w:rPr>
      </w:pPr>
      <w:r w:rsidRPr="00196C4E">
        <w:rPr>
          <w:rFonts w:ascii="標楷體" w:eastAsia="標楷體" w:hAnsi="標楷體" w:hint="eastAsia"/>
        </w:rPr>
        <w:t>若</w:t>
      </w:r>
      <w:r w:rsidR="005D45CF" w:rsidRPr="00196C4E">
        <w:rPr>
          <w:rFonts w:ascii="標楷體" w:eastAsia="標楷體" w:hAnsi="標楷體" w:hint="eastAsia"/>
        </w:rPr>
        <w:t>無</w:t>
      </w:r>
      <w:r w:rsidR="005D45CF" w:rsidRPr="00196C4E">
        <w:rPr>
          <w:rFonts w:ascii="標楷體" w:eastAsia="標楷體" w:hAnsi="標楷體"/>
        </w:rPr>
        <w:t>法</w:t>
      </w:r>
      <w:proofErr w:type="gramStart"/>
      <w:r w:rsidR="005D45CF" w:rsidRPr="00196C4E">
        <w:rPr>
          <w:rFonts w:ascii="標楷體" w:eastAsia="標楷體" w:hAnsi="標楷體"/>
        </w:rPr>
        <w:t>使用線上報名</w:t>
      </w:r>
      <w:proofErr w:type="gramEnd"/>
      <w:r w:rsidR="005D45CF" w:rsidRPr="00196C4E">
        <w:rPr>
          <w:rFonts w:ascii="標楷體" w:eastAsia="標楷體" w:hAnsi="標楷體"/>
        </w:rPr>
        <w:t>系統，請</w:t>
      </w:r>
      <w:r w:rsidR="005D45CF" w:rsidRPr="00196C4E">
        <w:rPr>
          <w:rFonts w:ascii="標楷體" w:eastAsia="標楷體" w:hAnsi="標楷體" w:hint="eastAsia"/>
        </w:rPr>
        <w:t>填</w:t>
      </w:r>
      <w:r w:rsidR="005D45CF" w:rsidRPr="00196C4E">
        <w:rPr>
          <w:rFonts w:ascii="標楷體" w:eastAsia="標楷體" w:hAnsi="標楷體"/>
        </w:rPr>
        <w:t>寫活動報名表</w:t>
      </w:r>
      <w:r w:rsidR="005D45CF" w:rsidRPr="00196C4E">
        <w:rPr>
          <w:rFonts w:ascii="標楷體" w:eastAsia="標楷體" w:hAnsi="標楷體" w:hint="eastAsia"/>
        </w:rPr>
        <w:t>格，</w:t>
      </w:r>
      <w:r w:rsidR="00C87FCC" w:rsidRPr="00196C4E">
        <w:rPr>
          <w:rFonts w:ascii="標楷體" w:eastAsia="標楷體" w:hAnsi="標楷體" w:hint="eastAsia"/>
        </w:rPr>
        <w:t>於</w:t>
      </w:r>
      <w:r w:rsidR="00C87FCC" w:rsidRPr="00196C4E">
        <w:rPr>
          <w:rFonts w:ascii="標楷體" w:eastAsia="標楷體" w:hAnsi="標楷體"/>
        </w:rPr>
        <w:t>截</w:t>
      </w:r>
      <w:r w:rsidR="00C87FCC" w:rsidRPr="00196C4E">
        <w:rPr>
          <w:rFonts w:ascii="標楷體" w:eastAsia="標楷體" w:hAnsi="標楷體" w:hint="eastAsia"/>
        </w:rPr>
        <w:t>止</w:t>
      </w:r>
      <w:r w:rsidR="004F4A1E" w:rsidRPr="00196C4E">
        <w:rPr>
          <w:rFonts w:ascii="標楷體" w:eastAsia="標楷體" w:hAnsi="標楷體" w:hint="eastAsia"/>
        </w:rPr>
        <w:t>時間「4</w:t>
      </w:r>
      <w:r w:rsidR="004F4A1E" w:rsidRPr="00196C4E">
        <w:rPr>
          <w:rFonts w:ascii="標楷體" w:eastAsia="標楷體" w:hAnsi="標楷體"/>
        </w:rPr>
        <w:t>/30(</w:t>
      </w:r>
      <w:r w:rsidR="00746706">
        <w:rPr>
          <w:rFonts w:ascii="標楷體" w:eastAsia="標楷體" w:hAnsi="標楷體" w:hint="eastAsia"/>
        </w:rPr>
        <w:t>四</w:t>
      </w:r>
      <w:r w:rsidR="004F4A1E" w:rsidRPr="00196C4E">
        <w:rPr>
          <w:rFonts w:ascii="標楷體" w:eastAsia="標楷體" w:hAnsi="標楷體" w:hint="eastAsia"/>
        </w:rPr>
        <w:t>)中午12點</w:t>
      </w:r>
      <w:r w:rsidR="00F221E7" w:rsidRPr="00196C4E">
        <w:rPr>
          <w:rFonts w:ascii="標楷體" w:eastAsia="標楷體" w:hAnsi="標楷體"/>
        </w:rPr>
        <w:t>前</w:t>
      </w:r>
      <w:r w:rsidR="004F4A1E" w:rsidRPr="00196C4E">
        <w:rPr>
          <w:rFonts w:ascii="標楷體" w:eastAsia="標楷體" w:hAnsi="標楷體" w:hint="eastAsia"/>
        </w:rPr>
        <w:t>」</w:t>
      </w:r>
      <w:r w:rsidR="00196C4E">
        <w:rPr>
          <w:rFonts w:ascii="標楷體" w:eastAsia="標楷體" w:hAnsi="標楷體" w:hint="eastAsia"/>
        </w:rPr>
        <w:t>傳送至</w:t>
      </w:r>
      <w:hyperlink r:id="rId9" w:history="1">
        <w:r w:rsidR="00196C4E" w:rsidRPr="00196C4E">
          <w:rPr>
            <w:rStyle w:val="a9"/>
            <w:rFonts w:ascii="標楷體" w:eastAsia="標楷體" w:hAnsi="標楷體"/>
          </w:rPr>
          <w:t>newlife27557666@gmail.com</w:t>
        </w:r>
      </w:hyperlink>
      <w:r w:rsidR="00196C4E" w:rsidRPr="00196C4E">
        <w:rPr>
          <w:rStyle w:val="a9"/>
          <w:rFonts w:ascii="標楷體" w:eastAsia="標楷體" w:hAnsi="標楷體" w:hint="eastAsia"/>
          <w:color w:val="auto"/>
          <w:u w:val="none"/>
        </w:rPr>
        <w:t>，</w:t>
      </w:r>
      <w:r w:rsidR="00C87FCC" w:rsidRPr="00196C4E">
        <w:rPr>
          <w:rFonts w:ascii="標楷體" w:eastAsia="標楷體" w:hAnsi="標楷體" w:hint="eastAsia"/>
        </w:rPr>
        <w:t>委由工作小組辦理。</w:t>
      </w:r>
    </w:p>
    <w:p w14:paraId="070E40C3" w14:textId="77777777" w:rsidR="00196C4E" w:rsidRDefault="00196C4E" w:rsidP="00196C4E">
      <w:pPr>
        <w:pStyle w:val="a7"/>
        <w:ind w:leftChars="0" w:left="1440"/>
        <w:jc w:val="both"/>
        <w:rPr>
          <w:rFonts w:ascii="標楷體" w:eastAsia="標楷體" w:hAnsi="標楷體"/>
        </w:rPr>
      </w:pPr>
    </w:p>
    <w:p w14:paraId="606DCB04" w14:textId="77777777" w:rsidR="00BC5431" w:rsidRPr="004E471D" w:rsidRDefault="00BC5431" w:rsidP="001E615A">
      <w:pPr>
        <w:pStyle w:val="a7"/>
        <w:numPr>
          <w:ilvl w:val="0"/>
          <w:numId w:val="1"/>
        </w:numPr>
        <w:ind w:leftChars="0" w:left="964" w:hanging="482"/>
        <w:jc w:val="both"/>
        <w:rPr>
          <w:rFonts w:ascii="標楷體" w:eastAsia="標楷體" w:hAnsi="標楷體"/>
        </w:rPr>
      </w:pPr>
      <w:r w:rsidRPr="004E471D">
        <w:rPr>
          <w:rFonts w:ascii="標楷體" w:eastAsia="標楷體" w:hAnsi="標楷體" w:hint="eastAsia"/>
        </w:rPr>
        <w:t>評選條件：</w:t>
      </w:r>
    </w:p>
    <w:p w14:paraId="6F12482B" w14:textId="705D0D7A" w:rsidR="00902748" w:rsidRDefault="00902748" w:rsidP="001E615A">
      <w:pPr>
        <w:pStyle w:val="a7"/>
        <w:numPr>
          <w:ilvl w:val="0"/>
          <w:numId w:val="3"/>
        </w:numPr>
        <w:ind w:leftChars="0"/>
        <w:rPr>
          <w:rFonts w:ascii="標楷體" w:eastAsia="標楷體" w:hAnsi="標楷體"/>
        </w:rPr>
      </w:pPr>
      <w:r w:rsidRPr="004E471D">
        <w:rPr>
          <w:rFonts w:ascii="標楷體" w:eastAsia="標楷體" w:hAnsi="標楷體" w:hint="eastAsia"/>
        </w:rPr>
        <w:t>附議：完成報名的點子</w:t>
      </w:r>
      <w:r w:rsidR="00E77204">
        <w:rPr>
          <w:rFonts w:ascii="標楷體" w:eastAsia="標楷體" w:hAnsi="標楷體" w:hint="eastAsia"/>
        </w:rPr>
        <w:t>將</w:t>
      </w:r>
      <w:r w:rsidR="00F13891">
        <w:rPr>
          <w:rFonts w:ascii="標楷體" w:eastAsia="標楷體" w:hAnsi="標楷體"/>
        </w:rPr>
        <w:t>呈現在</w:t>
      </w:r>
      <w:r w:rsidRPr="004E471D">
        <w:rPr>
          <w:rFonts w:ascii="標楷體" w:eastAsia="標楷體" w:hAnsi="標楷體" w:hint="eastAsia"/>
        </w:rPr>
        <w:t>票選平台上，</w:t>
      </w:r>
      <w:r w:rsidR="00F13891">
        <w:rPr>
          <w:rFonts w:ascii="標楷體" w:eastAsia="標楷體" w:hAnsi="標楷體" w:hint="eastAsia"/>
        </w:rPr>
        <w:t>須</w:t>
      </w:r>
      <w:r w:rsidRPr="004E471D">
        <w:rPr>
          <w:rFonts w:ascii="標楷體" w:eastAsia="標楷體" w:hAnsi="標楷體" w:hint="eastAsia"/>
        </w:rPr>
        <w:t>於</w:t>
      </w:r>
      <w:r w:rsidR="00F13891">
        <w:rPr>
          <w:rFonts w:ascii="標楷體" w:eastAsia="標楷體" w:hAnsi="標楷體" w:hint="eastAsia"/>
        </w:rPr>
        <w:t>5</w:t>
      </w:r>
      <w:r w:rsidR="00651477" w:rsidRPr="004E471D">
        <w:rPr>
          <w:rFonts w:ascii="標楷體" w:eastAsia="標楷體" w:hAnsi="標楷體" w:hint="eastAsia"/>
        </w:rPr>
        <w:t>/10(</w:t>
      </w:r>
      <w:r w:rsidR="00746706">
        <w:rPr>
          <w:rFonts w:ascii="標楷體" w:eastAsia="標楷體" w:hAnsi="標楷體" w:hint="eastAsia"/>
        </w:rPr>
        <w:t>日</w:t>
      </w:r>
      <w:r w:rsidR="00651477" w:rsidRPr="004E471D">
        <w:rPr>
          <w:rFonts w:ascii="標楷體" w:eastAsia="標楷體" w:hAnsi="標楷體" w:hint="eastAsia"/>
        </w:rPr>
        <w:t>)中午12點</w:t>
      </w:r>
      <w:r w:rsidRPr="004E471D">
        <w:rPr>
          <w:rFonts w:ascii="標楷體" w:eastAsia="標楷體" w:hAnsi="標楷體" w:hint="eastAsia"/>
        </w:rPr>
        <w:t>前獲得</w:t>
      </w:r>
      <w:r w:rsidR="00746706">
        <w:rPr>
          <w:rFonts w:ascii="標楷體" w:eastAsia="標楷體" w:hAnsi="標楷體" w:hint="eastAsia"/>
        </w:rPr>
        <w:t>1</w:t>
      </w:r>
      <w:r w:rsidR="00F13891">
        <w:rPr>
          <w:rFonts w:ascii="標楷體" w:eastAsia="標楷體" w:hAnsi="標楷體" w:hint="eastAsia"/>
        </w:rPr>
        <w:t>0</w:t>
      </w:r>
      <w:r w:rsidR="00E77204">
        <w:rPr>
          <w:rFonts w:ascii="標楷體" w:eastAsia="標楷體" w:hAnsi="標楷體" w:hint="eastAsia"/>
        </w:rPr>
        <w:t>票附議支持，即</w:t>
      </w:r>
      <w:r w:rsidR="00E77204">
        <w:rPr>
          <w:rFonts w:ascii="標楷體" w:eastAsia="標楷體" w:hAnsi="標楷體"/>
        </w:rPr>
        <w:t>可</w:t>
      </w:r>
      <w:r w:rsidRPr="004E471D">
        <w:rPr>
          <w:rFonts w:ascii="標楷體" w:eastAsia="標楷體" w:hAnsi="標楷體" w:hint="eastAsia"/>
        </w:rPr>
        <w:t>進入評選。</w:t>
      </w:r>
    </w:p>
    <w:p w14:paraId="7A8F109C" w14:textId="6402589A" w:rsidR="00746706" w:rsidRPr="004E471D" w:rsidRDefault="00746706" w:rsidP="00746706">
      <w:pPr>
        <w:pStyle w:val="a7"/>
        <w:ind w:leftChars="0" w:left="1200"/>
        <w:rPr>
          <w:rFonts w:ascii="標楷體" w:eastAsia="標楷體" w:hAnsi="標楷體"/>
        </w:rPr>
      </w:pPr>
      <w:r>
        <w:rPr>
          <w:rFonts w:ascii="標楷體" w:eastAsia="標楷體" w:hAnsi="標楷體" w:hint="eastAsia"/>
        </w:rPr>
        <w:t>《</w:t>
      </w:r>
      <w:r w:rsidRPr="004E471D">
        <w:rPr>
          <w:rFonts w:ascii="標楷體" w:eastAsia="標楷體" w:hAnsi="標楷體" w:hint="eastAsia"/>
        </w:rPr>
        <w:t>投票方式說明</w:t>
      </w:r>
      <w:r>
        <w:rPr>
          <w:rFonts w:ascii="標楷體" w:eastAsia="標楷體" w:hAnsi="標楷體" w:hint="eastAsia"/>
        </w:rPr>
        <w:t>》</w:t>
      </w:r>
    </w:p>
    <w:p w14:paraId="5D7D2230" w14:textId="3DDD26EC" w:rsidR="00746706" w:rsidRPr="004E471D" w:rsidRDefault="00746706" w:rsidP="00746706">
      <w:pPr>
        <w:pStyle w:val="a7"/>
        <w:numPr>
          <w:ilvl w:val="0"/>
          <w:numId w:val="4"/>
        </w:numPr>
        <w:ind w:leftChars="0"/>
        <w:rPr>
          <w:rFonts w:ascii="標楷體" w:eastAsia="標楷體" w:hAnsi="標楷體"/>
        </w:rPr>
      </w:pPr>
      <w:r w:rsidRPr="004E471D">
        <w:rPr>
          <w:rFonts w:ascii="標楷體" w:eastAsia="標楷體" w:hAnsi="標楷體" w:hint="eastAsia"/>
        </w:rPr>
        <w:t>投票者</w:t>
      </w:r>
      <w:r>
        <w:rPr>
          <w:rFonts w:ascii="標楷體" w:eastAsia="標楷體" w:hAnsi="標楷體" w:hint="eastAsia"/>
        </w:rPr>
        <w:t>使用</w:t>
      </w:r>
      <w:r>
        <w:rPr>
          <w:rFonts w:ascii="標楷體" w:eastAsia="標楷體" w:hAnsi="標楷體"/>
        </w:rPr>
        <w:t>LINE</w:t>
      </w:r>
      <w:r>
        <w:rPr>
          <w:rFonts w:ascii="標楷體" w:eastAsia="標楷體" w:hAnsi="標楷體" w:hint="eastAsia"/>
        </w:rPr>
        <w:t>帳號登入系統</w:t>
      </w:r>
      <w:r w:rsidRPr="004E471D">
        <w:rPr>
          <w:rFonts w:ascii="標楷體" w:eastAsia="標楷體" w:hAnsi="標楷體" w:hint="eastAsia"/>
        </w:rPr>
        <w:t>投票。</w:t>
      </w:r>
    </w:p>
    <w:p w14:paraId="24956C79" w14:textId="775CF6CE" w:rsidR="00746706" w:rsidRPr="004E471D" w:rsidRDefault="00746706" w:rsidP="00746706">
      <w:pPr>
        <w:pStyle w:val="a7"/>
        <w:numPr>
          <w:ilvl w:val="0"/>
          <w:numId w:val="4"/>
        </w:numPr>
        <w:ind w:leftChars="0" w:left="1610" w:hanging="170"/>
        <w:rPr>
          <w:rFonts w:ascii="標楷體" w:eastAsia="標楷體" w:hAnsi="標楷體"/>
        </w:rPr>
      </w:pPr>
      <w:r>
        <w:rPr>
          <w:rFonts w:ascii="標楷體" w:eastAsia="標楷體" w:hAnsi="標楷體" w:hint="eastAsia"/>
        </w:rPr>
        <w:t>附議</w:t>
      </w:r>
      <w:proofErr w:type="gramStart"/>
      <w:r w:rsidRPr="004E471D">
        <w:rPr>
          <w:rFonts w:ascii="標楷體" w:eastAsia="標楷體" w:hAnsi="標楷體" w:hint="eastAsia"/>
        </w:rPr>
        <w:t>期間，</w:t>
      </w:r>
      <w:proofErr w:type="gramEnd"/>
      <w:r w:rsidRPr="004E471D">
        <w:rPr>
          <w:rFonts w:ascii="標楷體" w:eastAsia="標楷體" w:hAnsi="標楷體" w:hint="eastAsia"/>
        </w:rPr>
        <w:t>每</w:t>
      </w:r>
      <w:proofErr w:type="gramStart"/>
      <w:r w:rsidRPr="004E471D">
        <w:rPr>
          <w:rFonts w:ascii="標楷體" w:eastAsia="標楷體" w:hAnsi="標楷體" w:hint="eastAsia"/>
        </w:rPr>
        <w:t>個</w:t>
      </w:r>
      <w:proofErr w:type="gramEnd"/>
      <w:r w:rsidRPr="004E471D">
        <w:rPr>
          <w:rFonts w:ascii="標楷體" w:eastAsia="標楷體" w:hAnsi="標楷體" w:hint="eastAsia"/>
        </w:rPr>
        <w:t>帳號可投票給「所有」喜愛的點子，但每</w:t>
      </w:r>
      <w:proofErr w:type="gramStart"/>
      <w:r w:rsidRPr="004E471D">
        <w:rPr>
          <w:rFonts w:ascii="標楷體" w:eastAsia="標楷體" w:hAnsi="標楷體" w:hint="eastAsia"/>
        </w:rPr>
        <w:t>個</w:t>
      </w:r>
      <w:proofErr w:type="gramEnd"/>
      <w:r w:rsidRPr="004E471D">
        <w:rPr>
          <w:rFonts w:ascii="標楷體" w:eastAsia="標楷體" w:hAnsi="標楷體" w:hint="eastAsia"/>
        </w:rPr>
        <w:t>點子至多僅能</w:t>
      </w:r>
      <w:r>
        <w:rPr>
          <w:rFonts w:ascii="標楷體" w:eastAsia="標楷體" w:hAnsi="標楷體" w:hint="eastAsia"/>
        </w:rPr>
        <w:t>獲得該帳號</w:t>
      </w:r>
      <w:r w:rsidRPr="004E471D">
        <w:rPr>
          <w:rFonts w:ascii="標楷體" w:eastAsia="標楷體" w:hAnsi="標楷體" w:hint="eastAsia"/>
        </w:rPr>
        <w:t>一票支持。</w:t>
      </w:r>
    </w:p>
    <w:p w14:paraId="353ED0F2" w14:textId="77777777" w:rsidR="00746706" w:rsidRPr="00746706" w:rsidRDefault="00746706" w:rsidP="00746706">
      <w:pPr>
        <w:pStyle w:val="a7"/>
        <w:ind w:leftChars="0" w:left="1680"/>
        <w:rPr>
          <w:rFonts w:ascii="標楷體" w:eastAsia="標楷體" w:hAnsi="標楷體"/>
        </w:rPr>
      </w:pPr>
    </w:p>
    <w:p w14:paraId="2B679328" w14:textId="77777777" w:rsidR="00902748" w:rsidRPr="004E471D" w:rsidRDefault="00902748" w:rsidP="001E615A">
      <w:pPr>
        <w:pStyle w:val="a7"/>
        <w:numPr>
          <w:ilvl w:val="0"/>
          <w:numId w:val="3"/>
        </w:numPr>
        <w:ind w:leftChars="0"/>
        <w:rPr>
          <w:rFonts w:ascii="標楷體" w:eastAsia="標楷體" w:hAnsi="標楷體"/>
        </w:rPr>
      </w:pPr>
      <w:r w:rsidRPr="004E471D">
        <w:rPr>
          <w:rFonts w:ascii="標楷體" w:eastAsia="標楷體" w:hAnsi="標楷體" w:hint="eastAsia"/>
        </w:rPr>
        <w:t>評選：本活動採取專業評審團針對活動精神及評選項目進行評量。</w:t>
      </w:r>
    </w:p>
    <w:tbl>
      <w:tblPr>
        <w:tblStyle w:val="a8"/>
        <w:tblW w:w="6978" w:type="dxa"/>
        <w:tblInd w:w="1384" w:type="dxa"/>
        <w:tblLook w:val="04A0" w:firstRow="1" w:lastRow="0" w:firstColumn="1" w:lastColumn="0" w:noHBand="0" w:noVBand="1"/>
      </w:tblPr>
      <w:tblGrid>
        <w:gridCol w:w="1843"/>
        <w:gridCol w:w="5135"/>
      </w:tblGrid>
      <w:tr w:rsidR="001E615A" w:rsidRPr="004E471D" w14:paraId="034E0676" w14:textId="77777777" w:rsidTr="001E615A">
        <w:tc>
          <w:tcPr>
            <w:tcW w:w="1843" w:type="dxa"/>
          </w:tcPr>
          <w:p w14:paraId="3F8530FC" w14:textId="77777777" w:rsidR="001E615A" w:rsidRPr="004E471D" w:rsidRDefault="001E615A" w:rsidP="00B80834">
            <w:pPr>
              <w:rPr>
                <w:rFonts w:ascii="標楷體" w:eastAsia="標楷體" w:hAnsi="標楷體" w:cs="標楷體"/>
              </w:rPr>
            </w:pPr>
            <w:r w:rsidRPr="004E471D">
              <w:rPr>
                <w:rFonts w:ascii="標楷體" w:eastAsia="標楷體" w:hAnsi="標楷體" w:hint="eastAsia"/>
              </w:rPr>
              <w:t>評選項目</w:t>
            </w:r>
          </w:p>
        </w:tc>
        <w:tc>
          <w:tcPr>
            <w:tcW w:w="5135" w:type="dxa"/>
          </w:tcPr>
          <w:p w14:paraId="73B50A03" w14:textId="77777777" w:rsidR="001E615A" w:rsidRPr="004E471D" w:rsidRDefault="001E615A" w:rsidP="00B80834">
            <w:pPr>
              <w:rPr>
                <w:rFonts w:ascii="標楷體" w:eastAsia="標楷體" w:hAnsi="標楷體" w:cs="標楷體"/>
              </w:rPr>
            </w:pPr>
            <w:r w:rsidRPr="004E471D">
              <w:rPr>
                <w:rFonts w:ascii="標楷體" w:eastAsia="標楷體" w:hAnsi="標楷體" w:hint="eastAsia"/>
              </w:rPr>
              <w:t>說明</w:t>
            </w:r>
          </w:p>
        </w:tc>
      </w:tr>
      <w:tr w:rsidR="001E615A" w:rsidRPr="004E471D" w14:paraId="5967B6CF" w14:textId="77777777" w:rsidTr="001E615A">
        <w:tc>
          <w:tcPr>
            <w:tcW w:w="1843" w:type="dxa"/>
          </w:tcPr>
          <w:p w14:paraId="635A8999" w14:textId="77777777" w:rsidR="001E615A" w:rsidRPr="004E471D" w:rsidRDefault="001E615A" w:rsidP="00B80834">
            <w:pPr>
              <w:rPr>
                <w:rFonts w:ascii="標楷體" w:eastAsia="標楷體" w:hAnsi="標楷體" w:cs="標楷體"/>
              </w:rPr>
            </w:pPr>
            <w:r w:rsidRPr="004E471D">
              <w:rPr>
                <w:rFonts w:ascii="標楷體" w:eastAsia="標楷體" w:hAnsi="標楷體" w:hint="eastAsia"/>
              </w:rPr>
              <w:t>構想創新程度</w:t>
            </w:r>
          </w:p>
        </w:tc>
        <w:tc>
          <w:tcPr>
            <w:tcW w:w="5135" w:type="dxa"/>
          </w:tcPr>
          <w:p w14:paraId="235D9D49" w14:textId="77777777" w:rsidR="001E615A" w:rsidRPr="004E471D" w:rsidRDefault="001E615A" w:rsidP="00B80834">
            <w:pPr>
              <w:rPr>
                <w:rFonts w:ascii="標楷體" w:eastAsia="標楷體" w:hAnsi="標楷體" w:cs="標楷體"/>
              </w:rPr>
            </w:pPr>
            <w:r w:rsidRPr="004E471D">
              <w:rPr>
                <w:rFonts w:ascii="標楷體" w:eastAsia="標楷體" w:hAnsi="標楷體" w:hint="eastAsia"/>
              </w:rPr>
              <w:t>針對議題採用不同以往具有突破性的作法，或許簡單但其中有著讓人耳目一新的感覺。</w:t>
            </w:r>
          </w:p>
        </w:tc>
      </w:tr>
      <w:tr w:rsidR="001E615A" w:rsidRPr="004E471D" w14:paraId="4E94DF24" w14:textId="77777777" w:rsidTr="001E615A">
        <w:tc>
          <w:tcPr>
            <w:tcW w:w="1843" w:type="dxa"/>
          </w:tcPr>
          <w:p w14:paraId="7ADD135D" w14:textId="77777777" w:rsidR="001E615A" w:rsidRPr="004E471D" w:rsidRDefault="001E615A" w:rsidP="00B80834">
            <w:pPr>
              <w:rPr>
                <w:rFonts w:ascii="標楷體" w:eastAsia="標楷體" w:hAnsi="標楷體" w:cs="標楷體"/>
              </w:rPr>
            </w:pPr>
            <w:r w:rsidRPr="004E471D">
              <w:rPr>
                <w:rFonts w:ascii="標楷體" w:eastAsia="標楷體" w:hAnsi="標楷體" w:hint="eastAsia"/>
              </w:rPr>
              <w:t>公共參與程度</w:t>
            </w:r>
          </w:p>
        </w:tc>
        <w:tc>
          <w:tcPr>
            <w:tcW w:w="5135" w:type="dxa"/>
          </w:tcPr>
          <w:p w14:paraId="0E3CD3C5" w14:textId="77777777" w:rsidR="001E615A" w:rsidRPr="004E471D" w:rsidRDefault="001E615A" w:rsidP="00B80834">
            <w:pPr>
              <w:rPr>
                <w:rFonts w:ascii="標楷體" w:eastAsia="標楷體" w:hAnsi="標楷體" w:cs="標楷體"/>
              </w:rPr>
            </w:pPr>
            <w:proofErr w:type="gramStart"/>
            <w:r w:rsidRPr="004E471D">
              <w:rPr>
                <w:rFonts w:ascii="標楷體" w:eastAsia="標楷體" w:hAnsi="標楷體" w:hint="eastAsia"/>
              </w:rPr>
              <w:t>不</w:t>
            </w:r>
            <w:proofErr w:type="gramEnd"/>
            <w:r w:rsidRPr="004E471D">
              <w:rPr>
                <w:rFonts w:ascii="標楷體" w:eastAsia="標楷體" w:hAnsi="標楷體" w:hint="eastAsia"/>
              </w:rPr>
              <w:t>侷限於自我，而是如何能夠不斷的影響更多人，向外擴散與之連結。</w:t>
            </w:r>
          </w:p>
        </w:tc>
      </w:tr>
      <w:tr w:rsidR="001E615A" w:rsidRPr="004E471D" w14:paraId="339B7162" w14:textId="77777777" w:rsidTr="001E615A">
        <w:tc>
          <w:tcPr>
            <w:tcW w:w="1843" w:type="dxa"/>
          </w:tcPr>
          <w:p w14:paraId="40415938" w14:textId="77777777" w:rsidR="001E615A" w:rsidRPr="004E471D" w:rsidRDefault="001E615A" w:rsidP="00B80834">
            <w:pPr>
              <w:rPr>
                <w:rFonts w:ascii="標楷體" w:eastAsia="標楷體" w:hAnsi="標楷體" w:cs="標楷體"/>
              </w:rPr>
            </w:pPr>
            <w:r w:rsidRPr="004E471D">
              <w:rPr>
                <w:rFonts w:ascii="標楷體" w:eastAsia="標楷體" w:hAnsi="標楷體" w:hint="eastAsia"/>
              </w:rPr>
              <w:t>表達清晰程度</w:t>
            </w:r>
          </w:p>
        </w:tc>
        <w:tc>
          <w:tcPr>
            <w:tcW w:w="5135" w:type="dxa"/>
          </w:tcPr>
          <w:p w14:paraId="26089DD3" w14:textId="77777777" w:rsidR="001E615A" w:rsidRPr="004E471D" w:rsidRDefault="001E615A" w:rsidP="00B80834">
            <w:pPr>
              <w:rPr>
                <w:rFonts w:ascii="標楷體" w:eastAsia="標楷體" w:hAnsi="標楷體" w:cs="標楷體"/>
              </w:rPr>
            </w:pPr>
            <w:r w:rsidRPr="004E471D">
              <w:rPr>
                <w:rFonts w:ascii="標楷體" w:eastAsia="標楷體" w:hAnsi="標楷體" w:hint="eastAsia"/>
              </w:rPr>
              <w:t>於有限的字數內呈現高齡議題要點，內容簡明扼要、清晰完整。</w:t>
            </w:r>
          </w:p>
        </w:tc>
      </w:tr>
    </w:tbl>
    <w:p w14:paraId="26C6598B" w14:textId="77777777" w:rsidR="00E26F1E" w:rsidRDefault="00E26F1E" w:rsidP="00E26F1E">
      <w:pPr>
        <w:pStyle w:val="a7"/>
        <w:ind w:leftChars="0" w:left="1200"/>
        <w:rPr>
          <w:rFonts w:ascii="標楷體" w:eastAsia="標楷體" w:hAnsi="標楷體"/>
        </w:rPr>
      </w:pPr>
    </w:p>
    <w:p w14:paraId="57757D13" w14:textId="66EECFAD" w:rsidR="00316ADA" w:rsidRPr="004E471D" w:rsidRDefault="00316ADA" w:rsidP="00316ADA">
      <w:pPr>
        <w:pStyle w:val="a7"/>
        <w:numPr>
          <w:ilvl w:val="0"/>
          <w:numId w:val="1"/>
        </w:numPr>
        <w:spacing w:beforeLines="50" w:before="180"/>
        <w:ind w:leftChars="0" w:left="964" w:hanging="482"/>
        <w:jc w:val="both"/>
        <w:rPr>
          <w:rFonts w:ascii="標楷體" w:eastAsia="標楷體" w:hAnsi="標楷體"/>
        </w:rPr>
      </w:pPr>
      <w:r w:rsidRPr="004E471D">
        <w:rPr>
          <w:rFonts w:ascii="標楷體" w:eastAsia="標楷體" w:hAnsi="標楷體" w:hint="eastAsia"/>
        </w:rPr>
        <w:t>獎項公告與說明：獲選公告：</w:t>
      </w:r>
      <w:r w:rsidR="004B7C29">
        <w:rPr>
          <w:rFonts w:ascii="標楷體" w:eastAsia="標楷體" w:hAnsi="標楷體" w:hint="eastAsia"/>
        </w:rPr>
        <w:t>6</w:t>
      </w:r>
      <w:r w:rsidRPr="004E471D">
        <w:rPr>
          <w:rFonts w:ascii="標楷體" w:eastAsia="標楷體" w:hAnsi="標楷體" w:hint="eastAsia"/>
        </w:rPr>
        <w:t>/</w:t>
      </w:r>
      <w:r w:rsidR="004B7C29">
        <w:rPr>
          <w:rFonts w:ascii="標楷體" w:eastAsia="標楷體" w:hAnsi="標楷體"/>
        </w:rPr>
        <w:t>1</w:t>
      </w:r>
      <w:r w:rsidR="00E84F92">
        <w:rPr>
          <w:rFonts w:ascii="標楷體" w:eastAsia="標楷體" w:hAnsi="標楷體"/>
        </w:rPr>
        <w:t>5</w:t>
      </w:r>
      <w:r w:rsidRPr="004E471D">
        <w:rPr>
          <w:rFonts w:ascii="標楷體" w:eastAsia="標楷體" w:hAnsi="標楷體" w:hint="eastAsia"/>
        </w:rPr>
        <w:t>(</w:t>
      </w:r>
      <w:proofErr w:type="gramStart"/>
      <w:r w:rsidR="00AE4C4F">
        <w:rPr>
          <w:rFonts w:ascii="標楷體" w:eastAsia="標楷體" w:hAnsi="標楷體" w:hint="eastAsia"/>
        </w:rPr>
        <w:t>一</w:t>
      </w:r>
      <w:proofErr w:type="gramEnd"/>
      <w:r w:rsidRPr="004E471D">
        <w:rPr>
          <w:rFonts w:ascii="標楷體" w:eastAsia="標楷體" w:hAnsi="標楷體" w:hint="eastAsia"/>
        </w:rPr>
        <w:t>)</w:t>
      </w:r>
    </w:p>
    <w:tbl>
      <w:tblPr>
        <w:tblStyle w:val="a8"/>
        <w:tblW w:w="0" w:type="auto"/>
        <w:tblInd w:w="562" w:type="dxa"/>
        <w:tblLook w:val="04A0" w:firstRow="1" w:lastRow="0" w:firstColumn="1" w:lastColumn="0" w:noHBand="0" w:noVBand="1"/>
      </w:tblPr>
      <w:tblGrid>
        <w:gridCol w:w="1843"/>
        <w:gridCol w:w="2126"/>
        <w:gridCol w:w="3765"/>
      </w:tblGrid>
      <w:tr w:rsidR="006511EC" w:rsidRPr="004E471D" w14:paraId="3CFA876B" w14:textId="77777777" w:rsidTr="00C1574A">
        <w:tc>
          <w:tcPr>
            <w:tcW w:w="1843" w:type="dxa"/>
          </w:tcPr>
          <w:p w14:paraId="514C2209" w14:textId="77777777" w:rsidR="006511EC" w:rsidRPr="004E471D" w:rsidRDefault="006511EC" w:rsidP="006511EC">
            <w:pPr>
              <w:jc w:val="center"/>
              <w:rPr>
                <w:rFonts w:ascii="標楷體" w:eastAsia="標楷體" w:hAnsi="標楷體"/>
              </w:rPr>
            </w:pPr>
            <w:r>
              <w:rPr>
                <w:rFonts w:ascii="標楷體" w:eastAsia="標楷體" w:hAnsi="標楷體" w:hint="eastAsia"/>
              </w:rPr>
              <w:t>獎</w:t>
            </w:r>
            <w:r>
              <w:rPr>
                <w:rFonts w:ascii="標楷體" w:eastAsia="標楷體" w:hAnsi="標楷體"/>
              </w:rPr>
              <w:t>項</w:t>
            </w:r>
          </w:p>
        </w:tc>
        <w:tc>
          <w:tcPr>
            <w:tcW w:w="2126" w:type="dxa"/>
          </w:tcPr>
          <w:p w14:paraId="70C28ED4" w14:textId="77777777" w:rsidR="006511EC" w:rsidRPr="004E471D" w:rsidRDefault="006511EC" w:rsidP="006511EC">
            <w:pPr>
              <w:jc w:val="center"/>
              <w:rPr>
                <w:rFonts w:ascii="標楷體" w:eastAsia="標楷體" w:hAnsi="標楷體"/>
              </w:rPr>
            </w:pPr>
            <w:r>
              <w:rPr>
                <w:rFonts w:ascii="標楷體" w:eastAsia="標楷體" w:hAnsi="標楷體" w:hint="eastAsia"/>
              </w:rPr>
              <w:t>獎</w:t>
            </w:r>
            <w:r>
              <w:rPr>
                <w:rFonts w:ascii="標楷體" w:eastAsia="標楷體" w:hAnsi="標楷體"/>
              </w:rPr>
              <w:t>金</w:t>
            </w:r>
          </w:p>
        </w:tc>
        <w:tc>
          <w:tcPr>
            <w:tcW w:w="3765" w:type="dxa"/>
          </w:tcPr>
          <w:p w14:paraId="72EE59DE" w14:textId="54226815" w:rsidR="006511EC" w:rsidRPr="004E471D" w:rsidRDefault="006511EC" w:rsidP="006511EC">
            <w:pPr>
              <w:jc w:val="center"/>
              <w:rPr>
                <w:rFonts w:ascii="標楷體" w:eastAsia="標楷體" w:hAnsi="標楷體"/>
              </w:rPr>
            </w:pPr>
            <w:r>
              <w:rPr>
                <w:rFonts w:ascii="標楷體" w:eastAsia="標楷體" w:hAnsi="標楷體" w:hint="eastAsia"/>
              </w:rPr>
              <w:t>備</w:t>
            </w:r>
            <w:r>
              <w:rPr>
                <w:rFonts w:ascii="標楷體" w:eastAsia="標楷體" w:hAnsi="標楷體"/>
              </w:rPr>
              <w:t>註</w:t>
            </w:r>
          </w:p>
        </w:tc>
      </w:tr>
      <w:tr w:rsidR="006511EC" w:rsidRPr="004E471D" w14:paraId="79CFFB1A" w14:textId="77777777" w:rsidTr="00C1574A">
        <w:tc>
          <w:tcPr>
            <w:tcW w:w="1843" w:type="dxa"/>
          </w:tcPr>
          <w:p w14:paraId="7229F1C1" w14:textId="77777777" w:rsidR="006511EC" w:rsidRPr="004E471D" w:rsidRDefault="006511EC" w:rsidP="00316ADA">
            <w:pPr>
              <w:rPr>
                <w:rFonts w:ascii="標楷體" w:eastAsia="標楷體" w:hAnsi="標楷體"/>
              </w:rPr>
            </w:pPr>
            <w:r w:rsidRPr="004E471D">
              <w:rPr>
                <w:rFonts w:ascii="標楷體" w:eastAsia="標楷體" w:hAnsi="標楷體" w:hint="eastAsia"/>
              </w:rPr>
              <w:t>1.首獎1名</w:t>
            </w:r>
          </w:p>
        </w:tc>
        <w:tc>
          <w:tcPr>
            <w:tcW w:w="2126" w:type="dxa"/>
          </w:tcPr>
          <w:p w14:paraId="4E2C69CE" w14:textId="77777777" w:rsidR="006511EC" w:rsidRPr="004E471D" w:rsidRDefault="006511EC" w:rsidP="00316ADA">
            <w:pPr>
              <w:rPr>
                <w:rFonts w:ascii="標楷體" w:eastAsia="標楷體" w:hAnsi="標楷體"/>
              </w:rPr>
            </w:pPr>
            <w:r w:rsidRPr="004E471D">
              <w:rPr>
                <w:rFonts w:ascii="標楷體" w:eastAsia="標楷體" w:hAnsi="標楷體" w:hint="eastAsia"/>
              </w:rPr>
              <w:t>獎金10,000元及獎狀乙紙</w:t>
            </w:r>
          </w:p>
        </w:tc>
        <w:tc>
          <w:tcPr>
            <w:tcW w:w="3765" w:type="dxa"/>
          </w:tcPr>
          <w:p w14:paraId="18E3E4DF" w14:textId="4DC1F596" w:rsidR="006511EC" w:rsidRPr="00EB7920" w:rsidRDefault="006511EC" w:rsidP="006511EC">
            <w:pPr>
              <w:pStyle w:val="a7"/>
              <w:numPr>
                <w:ilvl w:val="0"/>
                <w:numId w:val="8"/>
              </w:numPr>
              <w:ind w:leftChars="0"/>
              <w:rPr>
                <w:rFonts w:ascii="標楷體" w:eastAsia="標楷體" w:hAnsi="標楷體"/>
              </w:rPr>
            </w:pPr>
            <w:r w:rsidRPr="00EB7920">
              <w:rPr>
                <w:rFonts w:ascii="標楷體" w:eastAsia="標楷體" w:hAnsi="標楷體" w:hint="eastAsia"/>
                <w:sz w:val="20"/>
                <w:szCs w:val="20"/>
              </w:rPr>
              <w:t>不分</w:t>
            </w:r>
            <w:r w:rsidRPr="00EB7920">
              <w:rPr>
                <w:rFonts w:ascii="標楷體" w:eastAsia="標楷體" w:hAnsi="標楷體"/>
                <w:sz w:val="20"/>
                <w:szCs w:val="20"/>
              </w:rPr>
              <w:t>類組評</w:t>
            </w:r>
            <w:r w:rsidR="008C3EF2" w:rsidRPr="00EB7920">
              <w:rPr>
                <w:rFonts w:ascii="標楷體" w:eastAsia="標楷體" w:hAnsi="標楷體" w:hint="eastAsia"/>
                <w:sz w:val="20"/>
                <w:szCs w:val="20"/>
              </w:rPr>
              <w:t>比</w:t>
            </w:r>
          </w:p>
        </w:tc>
      </w:tr>
      <w:tr w:rsidR="006511EC" w:rsidRPr="004E471D" w14:paraId="6C50BB12" w14:textId="77777777" w:rsidTr="00C1574A">
        <w:tc>
          <w:tcPr>
            <w:tcW w:w="1843" w:type="dxa"/>
          </w:tcPr>
          <w:p w14:paraId="3AE10836" w14:textId="7E090BA1" w:rsidR="006511EC" w:rsidRPr="004E471D" w:rsidRDefault="006511EC" w:rsidP="00F13891">
            <w:pPr>
              <w:rPr>
                <w:rFonts w:ascii="標楷體" w:eastAsia="標楷體" w:hAnsi="標楷體"/>
              </w:rPr>
            </w:pPr>
            <w:r w:rsidRPr="004E471D">
              <w:rPr>
                <w:rFonts w:ascii="標楷體" w:eastAsia="標楷體" w:hAnsi="標楷體" w:hint="eastAsia"/>
              </w:rPr>
              <w:t>2.</w:t>
            </w:r>
            <w:r>
              <w:rPr>
                <w:rFonts w:ascii="標楷體" w:eastAsia="標楷體" w:hAnsi="標楷體" w:hint="eastAsia"/>
              </w:rPr>
              <w:t>夢</w:t>
            </w:r>
            <w:r>
              <w:rPr>
                <w:rFonts w:ascii="標楷體" w:eastAsia="標楷體" w:hAnsi="標楷體"/>
              </w:rPr>
              <w:t>想</w:t>
            </w:r>
            <w:r w:rsidRPr="004E471D">
              <w:rPr>
                <w:rFonts w:ascii="標楷體" w:eastAsia="標楷體" w:hAnsi="標楷體" w:hint="eastAsia"/>
              </w:rPr>
              <w:t>獎</w:t>
            </w:r>
            <w:r w:rsidR="00EB55AD" w:rsidRPr="00986207">
              <w:rPr>
                <w:rFonts w:ascii="標楷體" w:eastAsia="標楷體" w:hAnsi="標楷體"/>
              </w:rPr>
              <w:t>1</w:t>
            </w:r>
            <w:r w:rsidR="00EB55AD" w:rsidRPr="00986207">
              <w:rPr>
                <w:rFonts w:ascii="標楷體" w:eastAsia="標楷體" w:hAnsi="標楷體" w:hint="eastAsia"/>
              </w:rPr>
              <w:t>0</w:t>
            </w:r>
            <w:r w:rsidRPr="004E471D">
              <w:rPr>
                <w:rFonts w:ascii="標楷體" w:eastAsia="標楷體" w:hAnsi="標楷體" w:hint="eastAsia"/>
              </w:rPr>
              <w:t>名</w:t>
            </w:r>
          </w:p>
        </w:tc>
        <w:tc>
          <w:tcPr>
            <w:tcW w:w="2126" w:type="dxa"/>
          </w:tcPr>
          <w:p w14:paraId="6604CB84" w14:textId="1BB696AF" w:rsidR="006511EC" w:rsidRPr="004E471D" w:rsidRDefault="006511EC" w:rsidP="00F13891">
            <w:pPr>
              <w:rPr>
                <w:rFonts w:ascii="標楷體" w:eastAsia="標楷體" w:hAnsi="標楷體"/>
              </w:rPr>
            </w:pPr>
            <w:r w:rsidRPr="004E471D">
              <w:rPr>
                <w:rFonts w:ascii="標楷體" w:eastAsia="標楷體" w:hAnsi="標楷體" w:hint="eastAsia"/>
              </w:rPr>
              <w:t>獎金</w:t>
            </w:r>
            <w:r w:rsidR="004B7C29">
              <w:rPr>
                <w:rFonts w:ascii="標楷體" w:eastAsia="標楷體" w:hAnsi="標楷體" w:hint="eastAsia"/>
              </w:rPr>
              <w:t>5</w:t>
            </w:r>
            <w:r w:rsidRPr="004E471D">
              <w:rPr>
                <w:rFonts w:ascii="標楷體" w:eastAsia="標楷體" w:hAnsi="標楷體" w:hint="eastAsia"/>
              </w:rPr>
              <w:t>,000元及獎狀乙紙</w:t>
            </w:r>
          </w:p>
        </w:tc>
        <w:tc>
          <w:tcPr>
            <w:tcW w:w="3765" w:type="dxa"/>
          </w:tcPr>
          <w:p w14:paraId="6100873B" w14:textId="77777777" w:rsidR="006511EC" w:rsidRPr="00EB7920" w:rsidRDefault="006511EC" w:rsidP="00FB3B42">
            <w:pPr>
              <w:pStyle w:val="a7"/>
              <w:numPr>
                <w:ilvl w:val="0"/>
                <w:numId w:val="9"/>
              </w:numPr>
              <w:ind w:leftChars="0" w:left="0" w:firstLine="0"/>
              <w:rPr>
                <w:rFonts w:ascii="標楷體" w:eastAsia="標楷體" w:hAnsi="標楷體"/>
              </w:rPr>
            </w:pPr>
            <w:r w:rsidRPr="00EB7920">
              <w:rPr>
                <w:rFonts w:ascii="標楷體" w:eastAsia="標楷體" w:hAnsi="標楷體"/>
                <w:sz w:val="20"/>
                <w:szCs w:val="20"/>
              </w:rPr>
              <w:t>依</w:t>
            </w:r>
            <w:r w:rsidR="00FB3B42" w:rsidRPr="00EB7920">
              <w:rPr>
                <w:rFonts w:ascii="標楷體" w:eastAsia="標楷體" w:hAnsi="標楷體" w:hint="eastAsia"/>
                <w:sz w:val="20"/>
                <w:szCs w:val="20"/>
              </w:rPr>
              <w:t>兩</w:t>
            </w:r>
            <w:r w:rsidRPr="00EB7920">
              <w:rPr>
                <w:rFonts w:ascii="標楷體" w:eastAsia="標楷體" w:hAnsi="標楷體" w:hint="eastAsia"/>
                <w:sz w:val="20"/>
                <w:szCs w:val="20"/>
              </w:rPr>
              <w:t>類</w:t>
            </w:r>
            <w:r w:rsidRPr="00EB7920">
              <w:rPr>
                <w:rFonts w:ascii="標楷體" w:eastAsia="標楷體" w:hAnsi="標楷體"/>
                <w:sz w:val="20"/>
                <w:szCs w:val="20"/>
              </w:rPr>
              <w:t>組</w:t>
            </w:r>
            <w:r w:rsidR="008E33A6" w:rsidRPr="00EB7920">
              <w:rPr>
                <w:rFonts w:ascii="標楷體" w:eastAsia="標楷體" w:hAnsi="標楷體" w:hint="eastAsia"/>
                <w:sz w:val="20"/>
                <w:szCs w:val="20"/>
              </w:rPr>
              <w:t>通過附議之</w:t>
            </w:r>
            <w:r w:rsidR="008C3EF2" w:rsidRPr="00EB7920">
              <w:rPr>
                <w:rFonts w:ascii="標楷體" w:eastAsia="標楷體" w:hAnsi="標楷體" w:hint="eastAsia"/>
                <w:sz w:val="20"/>
                <w:szCs w:val="20"/>
              </w:rPr>
              <w:t>件數</w:t>
            </w:r>
            <w:r w:rsidRPr="00EB7920">
              <w:rPr>
                <w:rFonts w:ascii="標楷體" w:eastAsia="標楷體" w:hAnsi="標楷體" w:hint="eastAsia"/>
                <w:sz w:val="20"/>
                <w:szCs w:val="20"/>
              </w:rPr>
              <w:t>比</w:t>
            </w:r>
            <w:r w:rsidRPr="00EB7920">
              <w:rPr>
                <w:rFonts w:ascii="標楷體" w:eastAsia="標楷體" w:hAnsi="標楷體"/>
                <w:sz w:val="20"/>
                <w:szCs w:val="20"/>
              </w:rPr>
              <w:t>率，分配</w:t>
            </w:r>
            <w:r w:rsidRPr="00EB7920">
              <w:rPr>
                <w:rFonts w:ascii="標楷體" w:eastAsia="標楷體" w:hAnsi="標楷體" w:hint="eastAsia"/>
                <w:sz w:val="20"/>
                <w:szCs w:val="20"/>
              </w:rPr>
              <w:t>獲</w:t>
            </w:r>
            <w:r w:rsidRPr="00EB7920">
              <w:rPr>
                <w:rFonts w:ascii="標楷體" w:eastAsia="標楷體" w:hAnsi="標楷體"/>
                <w:sz w:val="20"/>
                <w:szCs w:val="20"/>
              </w:rPr>
              <w:t>獎</w:t>
            </w:r>
            <w:r w:rsidRPr="00EB7920">
              <w:rPr>
                <w:rFonts w:ascii="標楷體" w:eastAsia="標楷體" w:hAnsi="標楷體" w:hint="eastAsia"/>
                <w:sz w:val="20"/>
                <w:szCs w:val="20"/>
              </w:rPr>
              <w:t>名</w:t>
            </w:r>
            <w:r w:rsidRPr="00EB7920">
              <w:rPr>
                <w:rFonts w:ascii="標楷體" w:eastAsia="標楷體" w:hAnsi="標楷體"/>
                <w:sz w:val="20"/>
                <w:szCs w:val="20"/>
              </w:rPr>
              <w:t>額</w:t>
            </w:r>
          </w:p>
        </w:tc>
      </w:tr>
      <w:tr w:rsidR="006511EC" w:rsidRPr="004E471D" w14:paraId="38406BAC" w14:textId="77777777" w:rsidTr="00C1574A">
        <w:tc>
          <w:tcPr>
            <w:tcW w:w="1843" w:type="dxa"/>
          </w:tcPr>
          <w:p w14:paraId="70259D2B" w14:textId="7BF006B3" w:rsidR="006511EC" w:rsidRPr="004E471D" w:rsidRDefault="006511EC" w:rsidP="00F13891">
            <w:pPr>
              <w:rPr>
                <w:rFonts w:ascii="標楷體" w:eastAsia="標楷體" w:hAnsi="標楷體"/>
              </w:rPr>
            </w:pPr>
            <w:r w:rsidRPr="004E471D">
              <w:rPr>
                <w:rFonts w:ascii="標楷體" w:eastAsia="標楷體" w:hAnsi="標楷體" w:hint="eastAsia"/>
              </w:rPr>
              <w:t>3.</w:t>
            </w:r>
            <w:proofErr w:type="gramStart"/>
            <w:r w:rsidRPr="00FB3B42">
              <w:rPr>
                <w:rFonts w:ascii="標楷體" w:eastAsia="標楷體" w:hAnsi="標楷體" w:hint="eastAsia"/>
              </w:rPr>
              <w:t>銀</w:t>
            </w:r>
            <w:r w:rsidRPr="00FB3B42">
              <w:rPr>
                <w:rFonts w:ascii="標楷體" w:eastAsia="標楷體" w:hAnsi="標楷體"/>
              </w:rPr>
              <w:t>創</w:t>
            </w:r>
            <w:r w:rsidRPr="00FB3B42">
              <w:rPr>
                <w:rFonts w:ascii="標楷體" w:eastAsia="標楷體" w:hAnsi="標楷體" w:hint="eastAsia"/>
              </w:rPr>
              <w:t>獎</w:t>
            </w:r>
            <w:proofErr w:type="gramEnd"/>
            <w:r w:rsidR="00E84F92">
              <w:rPr>
                <w:rFonts w:ascii="標楷體" w:eastAsia="標楷體" w:hAnsi="標楷體" w:hint="eastAsia"/>
              </w:rPr>
              <w:t>3</w:t>
            </w:r>
            <w:r w:rsidRPr="00FB3B42">
              <w:rPr>
                <w:rFonts w:ascii="標楷體" w:eastAsia="標楷體" w:hAnsi="標楷體" w:hint="eastAsia"/>
              </w:rPr>
              <w:t>名</w:t>
            </w:r>
          </w:p>
        </w:tc>
        <w:tc>
          <w:tcPr>
            <w:tcW w:w="2126" w:type="dxa"/>
          </w:tcPr>
          <w:p w14:paraId="6E0B6FBB" w14:textId="3CF58FCB" w:rsidR="006511EC" w:rsidRPr="004E471D" w:rsidRDefault="006511EC" w:rsidP="00F13891">
            <w:pPr>
              <w:rPr>
                <w:rFonts w:ascii="標楷體" w:eastAsia="標楷體" w:hAnsi="標楷體"/>
              </w:rPr>
            </w:pPr>
            <w:r w:rsidRPr="004E471D">
              <w:rPr>
                <w:rFonts w:ascii="標楷體" w:eastAsia="標楷體" w:hAnsi="標楷體" w:hint="eastAsia"/>
              </w:rPr>
              <w:t>獎金</w:t>
            </w:r>
            <w:r w:rsidR="004B7C29">
              <w:rPr>
                <w:rFonts w:ascii="標楷體" w:eastAsia="標楷體" w:hAnsi="標楷體" w:hint="eastAsia"/>
              </w:rPr>
              <w:t>5</w:t>
            </w:r>
            <w:r w:rsidRPr="004E471D">
              <w:rPr>
                <w:rFonts w:ascii="標楷體" w:eastAsia="標楷體" w:hAnsi="標楷體" w:hint="eastAsia"/>
              </w:rPr>
              <w:t>,000元及獎狀乙紙</w:t>
            </w:r>
          </w:p>
        </w:tc>
        <w:tc>
          <w:tcPr>
            <w:tcW w:w="3765" w:type="dxa"/>
          </w:tcPr>
          <w:p w14:paraId="47CA558A" w14:textId="77777777" w:rsidR="006511EC" w:rsidRPr="006511EC" w:rsidRDefault="006511EC" w:rsidP="006511EC">
            <w:pPr>
              <w:pStyle w:val="a7"/>
              <w:numPr>
                <w:ilvl w:val="0"/>
                <w:numId w:val="10"/>
              </w:numPr>
              <w:ind w:leftChars="0" w:left="0" w:firstLine="0"/>
              <w:rPr>
                <w:rFonts w:ascii="標楷體" w:eastAsia="標楷體" w:hAnsi="標楷體"/>
              </w:rPr>
            </w:pPr>
            <w:proofErr w:type="gramStart"/>
            <w:r w:rsidRPr="006511EC">
              <w:rPr>
                <w:rFonts w:ascii="標楷體" w:eastAsia="標楷體" w:hAnsi="標楷體" w:hint="eastAsia"/>
                <w:sz w:val="20"/>
                <w:szCs w:val="20"/>
              </w:rPr>
              <w:t>銀</w:t>
            </w:r>
            <w:r w:rsidRPr="006511EC">
              <w:rPr>
                <w:rFonts w:ascii="標楷體" w:eastAsia="標楷體" w:hAnsi="標楷體"/>
                <w:sz w:val="20"/>
                <w:szCs w:val="20"/>
              </w:rPr>
              <w:t>創獎</w:t>
            </w:r>
            <w:r w:rsidRPr="006511EC">
              <w:rPr>
                <w:rFonts w:ascii="標楷體" w:eastAsia="標楷體" w:hAnsi="標楷體" w:hint="eastAsia"/>
                <w:sz w:val="20"/>
                <w:szCs w:val="20"/>
              </w:rPr>
              <w:t>係</w:t>
            </w:r>
            <w:proofErr w:type="gramEnd"/>
            <w:r w:rsidRPr="006511EC">
              <w:rPr>
                <w:rFonts w:ascii="標楷體" w:eastAsia="標楷體" w:hAnsi="標楷體" w:hint="eastAsia"/>
                <w:sz w:val="20"/>
                <w:szCs w:val="20"/>
              </w:rPr>
              <w:t>鼓</w:t>
            </w:r>
            <w:r w:rsidRPr="006511EC">
              <w:rPr>
                <w:rFonts w:ascii="標楷體" w:eastAsia="標楷體" w:hAnsi="標楷體"/>
                <w:sz w:val="20"/>
                <w:szCs w:val="20"/>
              </w:rPr>
              <w:t>勵</w:t>
            </w:r>
            <w:r w:rsidRPr="006511EC">
              <w:rPr>
                <w:rFonts w:ascii="標楷體" w:eastAsia="標楷體" w:hAnsi="標楷體" w:hint="eastAsia"/>
                <w:sz w:val="20"/>
                <w:szCs w:val="20"/>
              </w:rPr>
              <w:t>65歲(含)以</w:t>
            </w:r>
            <w:r w:rsidRPr="006511EC">
              <w:rPr>
                <w:rFonts w:ascii="標楷體" w:eastAsia="標楷體" w:hAnsi="標楷體"/>
                <w:sz w:val="20"/>
                <w:szCs w:val="20"/>
              </w:rPr>
              <w:t>上</w:t>
            </w:r>
            <w:r w:rsidRPr="006511EC">
              <w:rPr>
                <w:rFonts w:ascii="標楷體" w:eastAsia="標楷體" w:hAnsi="標楷體" w:hint="eastAsia"/>
                <w:sz w:val="20"/>
                <w:szCs w:val="20"/>
              </w:rPr>
              <w:t>提</w:t>
            </w:r>
            <w:r w:rsidRPr="006511EC">
              <w:rPr>
                <w:rFonts w:ascii="標楷體" w:eastAsia="標楷體" w:hAnsi="標楷體"/>
                <w:sz w:val="20"/>
                <w:szCs w:val="20"/>
              </w:rPr>
              <w:t>案</w:t>
            </w:r>
            <w:r w:rsidRPr="006511EC">
              <w:rPr>
                <w:rFonts w:ascii="標楷體" w:eastAsia="標楷體" w:hAnsi="標楷體" w:hint="eastAsia"/>
                <w:sz w:val="20"/>
                <w:szCs w:val="20"/>
              </w:rPr>
              <w:t>者參</w:t>
            </w:r>
            <w:r w:rsidRPr="006511EC">
              <w:rPr>
                <w:rFonts w:ascii="標楷體" w:eastAsia="標楷體" w:hAnsi="標楷體"/>
                <w:sz w:val="20"/>
                <w:szCs w:val="20"/>
              </w:rPr>
              <w:t>賽</w:t>
            </w:r>
            <w:r w:rsidRPr="006511EC">
              <w:rPr>
                <w:rFonts w:ascii="標楷體" w:eastAsia="標楷體" w:hAnsi="標楷體" w:hint="eastAsia"/>
                <w:sz w:val="20"/>
                <w:szCs w:val="20"/>
              </w:rPr>
              <w:t>的獨</w:t>
            </w:r>
            <w:r w:rsidRPr="006511EC">
              <w:rPr>
                <w:rFonts w:ascii="標楷體" w:eastAsia="標楷體" w:hAnsi="標楷體"/>
                <w:sz w:val="20"/>
                <w:szCs w:val="20"/>
              </w:rPr>
              <w:t>立獎</w:t>
            </w:r>
            <w:r w:rsidRPr="006511EC">
              <w:rPr>
                <w:rFonts w:ascii="標楷體" w:eastAsia="標楷體" w:hAnsi="標楷體" w:hint="eastAsia"/>
                <w:sz w:val="20"/>
                <w:szCs w:val="20"/>
              </w:rPr>
              <w:t>項</w:t>
            </w:r>
            <w:r w:rsidRPr="006511EC">
              <w:rPr>
                <w:rFonts w:ascii="標楷體" w:eastAsia="標楷體" w:hAnsi="標楷體"/>
                <w:sz w:val="20"/>
                <w:szCs w:val="20"/>
              </w:rPr>
              <w:t>，</w:t>
            </w:r>
            <w:r w:rsidR="008E7176">
              <w:rPr>
                <w:rFonts w:ascii="標楷體" w:eastAsia="標楷體" w:hAnsi="標楷體" w:hint="eastAsia"/>
                <w:sz w:val="20"/>
                <w:szCs w:val="20"/>
              </w:rPr>
              <w:t>與其他獎項可重複獲獎</w:t>
            </w:r>
          </w:p>
        </w:tc>
      </w:tr>
      <w:tr w:rsidR="0067008B" w:rsidRPr="004E471D" w14:paraId="59647A44" w14:textId="678C77A0" w:rsidTr="00C1574A">
        <w:tc>
          <w:tcPr>
            <w:tcW w:w="1843" w:type="dxa"/>
            <w:tcBorders>
              <w:bottom w:val="single" w:sz="4" w:space="0" w:color="000000" w:themeColor="text1"/>
            </w:tcBorders>
          </w:tcPr>
          <w:p w14:paraId="1A6F657A" w14:textId="77777777" w:rsidR="0067008B" w:rsidRPr="004E471D" w:rsidRDefault="0067008B" w:rsidP="00F13891">
            <w:pPr>
              <w:rPr>
                <w:rFonts w:ascii="標楷體" w:eastAsia="標楷體" w:hAnsi="標楷體"/>
              </w:rPr>
            </w:pPr>
            <w:r w:rsidRPr="004E471D">
              <w:rPr>
                <w:rFonts w:ascii="標楷體" w:eastAsia="標楷體" w:hAnsi="標楷體" w:hint="eastAsia"/>
              </w:rPr>
              <w:t>4.佳作獎</w:t>
            </w:r>
            <w:r>
              <w:rPr>
                <w:rFonts w:ascii="標楷體" w:eastAsia="標楷體" w:hAnsi="標楷體" w:hint="eastAsia"/>
              </w:rPr>
              <w:t>2</w:t>
            </w:r>
            <w:r w:rsidRPr="004E471D">
              <w:rPr>
                <w:rFonts w:ascii="標楷體" w:eastAsia="標楷體" w:hAnsi="標楷體" w:hint="eastAsia"/>
              </w:rPr>
              <w:t>0名</w:t>
            </w:r>
          </w:p>
        </w:tc>
        <w:tc>
          <w:tcPr>
            <w:tcW w:w="2126" w:type="dxa"/>
            <w:tcBorders>
              <w:bottom w:val="single" w:sz="4" w:space="0" w:color="000000" w:themeColor="text1"/>
              <w:right w:val="single" w:sz="4" w:space="0" w:color="auto"/>
            </w:tcBorders>
          </w:tcPr>
          <w:p w14:paraId="696817C3" w14:textId="48BAA85C" w:rsidR="0067008B" w:rsidRPr="004E471D" w:rsidRDefault="0067008B" w:rsidP="00316ADA">
            <w:pPr>
              <w:rPr>
                <w:rFonts w:ascii="標楷體" w:eastAsia="標楷體" w:hAnsi="標楷體"/>
              </w:rPr>
            </w:pPr>
            <w:r w:rsidRPr="004E471D">
              <w:rPr>
                <w:rFonts w:ascii="標楷體" w:eastAsia="標楷體" w:hAnsi="標楷體" w:hint="eastAsia"/>
              </w:rPr>
              <w:t>統一超商禮券</w:t>
            </w:r>
            <w:r w:rsidR="002662BA">
              <w:rPr>
                <w:rFonts w:ascii="標楷體" w:eastAsia="標楷體" w:hAnsi="標楷體" w:hint="eastAsia"/>
              </w:rPr>
              <w:t>5</w:t>
            </w:r>
            <w:r w:rsidRPr="004E471D">
              <w:rPr>
                <w:rFonts w:ascii="標楷體" w:eastAsia="標楷體" w:hAnsi="標楷體" w:hint="eastAsia"/>
              </w:rPr>
              <w:t>00元及獎狀乙紙</w:t>
            </w:r>
          </w:p>
        </w:tc>
        <w:tc>
          <w:tcPr>
            <w:tcW w:w="3765" w:type="dxa"/>
            <w:tcBorders>
              <w:left w:val="single" w:sz="4" w:space="0" w:color="auto"/>
              <w:bottom w:val="single" w:sz="4" w:space="0" w:color="000000" w:themeColor="text1"/>
            </w:tcBorders>
          </w:tcPr>
          <w:p w14:paraId="12D63508" w14:textId="77777777" w:rsidR="0067008B" w:rsidRPr="004E471D" w:rsidRDefault="0067008B" w:rsidP="00316ADA">
            <w:pPr>
              <w:rPr>
                <w:rFonts w:ascii="標楷體" w:eastAsia="標楷體" w:hAnsi="標楷體"/>
              </w:rPr>
            </w:pPr>
          </w:p>
        </w:tc>
      </w:tr>
      <w:tr w:rsidR="006511EC" w:rsidRPr="004E471D" w14:paraId="43AF9E1F" w14:textId="77777777" w:rsidTr="00C1574A">
        <w:tc>
          <w:tcPr>
            <w:tcW w:w="7734" w:type="dxa"/>
            <w:gridSpan w:val="3"/>
            <w:tcBorders>
              <w:left w:val="nil"/>
              <w:bottom w:val="nil"/>
              <w:right w:val="nil"/>
            </w:tcBorders>
          </w:tcPr>
          <w:p w14:paraId="5B086A01" w14:textId="77777777" w:rsidR="006511EC" w:rsidRDefault="006511EC" w:rsidP="00035E3A">
            <w:pPr>
              <w:ind w:left="200" w:hangingChars="100" w:hanging="200"/>
              <w:rPr>
                <w:rFonts w:ascii="標楷體" w:eastAsia="標楷體" w:hAnsi="標楷體"/>
                <w:color w:val="0000FF"/>
                <w:sz w:val="20"/>
                <w:szCs w:val="20"/>
              </w:rPr>
            </w:pPr>
            <w:r w:rsidRPr="00332206">
              <w:rPr>
                <w:rFonts w:ascii="標楷體" w:eastAsia="標楷體" w:hAnsi="標楷體" w:hint="eastAsia"/>
                <w:color w:val="0000FF"/>
                <w:sz w:val="20"/>
                <w:szCs w:val="20"/>
              </w:rPr>
              <w:t>※各獎項、獎額得經評審決選會議決議從缺或調整。</w:t>
            </w:r>
          </w:p>
          <w:p w14:paraId="3DE3355B" w14:textId="77777777" w:rsidR="00AE4C4F" w:rsidRDefault="00AE4C4F" w:rsidP="00035E3A">
            <w:pPr>
              <w:ind w:left="200" w:hangingChars="100" w:hanging="200"/>
              <w:rPr>
                <w:rFonts w:ascii="標楷體" w:eastAsia="標楷體" w:hAnsi="標楷體"/>
                <w:color w:val="0000FF"/>
                <w:sz w:val="20"/>
                <w:szCs w:val="20"/>
              </w:rPr>
            </w:pPr>
          </w:p>
          <w:p w14:paraId="44797E2E" w14:textId="77777777" w:rsidR="00986207" w:rsidRDefault="00986207" w:rsidP="00035E3A">
            <w:pPr>
              <w:ind w:left="200" w:hangingChars="100" w:hanging="200"/>
              <w:rPr>
                <w:rFonts w:ascii="標楷體" w:eastAsia="標楷體" w:hAnsi="標楷體"/>
                <w:color w:val="0000FF"/>
                <w:sz w:val="20"/>
                <w:szCs w:val="20"/>
              </w:rPr>
            </w:pPr>
          </w:p>
          <w:p w14:paraId="7EB36827" w14:textId="77777777" w:rsidR="00986207" w:rsidRDefault="00986207" w:rsidP="00035E3A">
            <w:pPr>
              <w:ind w:left="200" w:hangingChars="100" w:hanging="200"/>
              <w:rPr>
                <w:rFonts w:ascii="標楷體" w:eastAsia="標楷體" w:hAnsi="標楷體"/>
                <w:color w:val="0000FF"/>
                <w:sz w:val="20"/>
                <w:szCs w:val="20"/>
              </w:rPr>
            </w:pPr>
          </w:p>
        </w:tc>
      </w:tr>
    </w:tbl>
    <w:p w14:paraId="2F970288" w14:textId="32C547CD" w:rsidR="00E409A0" w:rsidRPr="004E471D" w:rsidRDefault="00100FFC" w:rsidP="008E3D57">
      <w:pPr>
        <w:spacing w:beforeLines="50" w:before="180" w:line="400" w:lineRule="exact"/>
        <w:jc w:val="both"/>
        <w:rPr>
          <w:rFonts w:ascii="標楷體" w:eastAsia="標楷體" w:hAnsi="標楷體"/>
        </w:rPr>
      </w:pPr>
      <w:r>
        <w:rPr>
          <w:rFonts w:ascii="標楷體" w:eastAsia="標楷體" w:hAnsi="標楷體" w:hint="eastAsia"/>
        </w:rPr>
        <w:lastRenderedPageBreak/>
        <w:t>六</w:t>
      </w:r>
      <w:r w:rsidR="00E409A0" w:rsidRPr="004E471D">
        <w:rPr>
          <w:rFonts w:ascii="標楷體" w:eastAsia="標楷體" w:hAnsi="標楷體" w:hint="eastAsia"/>
        </w:rPr>
        <w:t>、撥款方式：</w:t>
      </w:r>
    </w:p>
    <w:p w14:paraId="4F48F10C" w14:textId="767ED3C4" w:rsidR="00E409A0" w:rsidRPr="004E471D" w:rsidRDefault="00C51D2D" w:rsidP="008E3D57">
      <w:pPr>
        <w:spacing w:line="400" w:lineRule="exact"/>
        <w:jc w:val="both"/>
        <w:rPr>
          <w:rFonts w:ascii="標楷體" w:eastAsia="標楷體" w:hAnsi="標楷體"/>
        </w:rPr>
      </w:pPr>
      <w:r w:rsidRPr="004E471D">
        <w:rPr>
          <w:rFonts w:ascii="標楷體" w:eastAsia="標楷體" w:hAnsi="標楷體" w:hint="eastAsia"/>
        </w:rPr>
        <w:t>1.</w:t>
      </w:r>
      <w:r w:rsidR="00E409A0" w:rsidRPr="004E471D">
        <w:rPr>
          <w:rFonts w:ascii="標楷體" w:eastAsia="標楷體" w:hAnsi="標楷體" w:hint="eastAsia"/>
        </w:rPr>
        <w:t>獎金一次全額撥款。</w:t>
      </w:r>
    </w:p>
    <w:p w14:paraId="3C544ACD" w14:textId="32B7ACBE" w:rsidR="00E409A0" w:rsidRPr="004E471D" w:rsidRDefault="00C51D2D" w:rsidP="008E3D57">
      <w:pPr>
        <w:spacing w:line="400" w:lineRule="exact"/>
        <w:jc w:val="both"/>
        <w:rPr>
          <w:rFonts w:ascii="標楷體" w:eastAsia="標楷體" w:hAnsi="標楷體"/>
        </w:rPr>
      </w:pPr>
      <w:r w:rsidRPr="004E471D">
        <w:rPr>
          <w:rFonts w:ascii="標楷體" w:eastAsia="標楷體" w:hAnsi="標楷體" w:hint="eastAsia"/>
        </w:rPr>
        <w:t>2.</w:t>
      </w:r>
      <w:r w:rsidR="00E409A0" w:rsidRPr="004E471D">
        <w:rPr>
          <w:rFonts w:ascii="標楷體" w:eastAsia="標楷體" w:hAnsi="標楷體" w:hint="eastAsia"/>
        </w:rPr>
        <w:t>點子獲獎者，須與本基金會簽署著作權約定聲明、授權及切結書。</w:t>
      </w:r>
    </w:p>
    <w:p w14:paraId="08C67477" w14:textId="5A2186A8" w:rsidR="00E409A0" w:rsidRPr="004E471D" w:rsidRDefault="00100FFC" w:rsidP="008E3D57">
      <w:pPr>
        <w:spacing w:beforeLines="50" w:before="180" w:line="400" w:lineRule="exact"/>
        <w:jc w:val="both"/>
        <w:rPr>
          <w:rFonts w:ascii="標楷體" w:eastAsia="標楷體" w:hAnsi="標楷體"/>
        </w:rPr>
      </w:pPr>
      <w:r>
        <w:rPr>
          <w:rFonts w:ascii="標楷體" w:eastAsia="標楷體" w:hAnsi="標楷體" w:hint="eastAsia"/>
        </w:rPr>
        <w:t>七</w:t>
      </w:r>
      <w:r w:rsidR="00E409A0" w:rsidRPr="004E471D">
        <w:rPr>
          <w:rFonts w:ascii="標楷體" w:eastAsia="標楷體" w:hAnsi="標楷體" w:hint="eastAsia"/>
        </w:rPr>
        <w:t>、</w:t>
      </w:r>
      <w:r>
        <w:rPr>
          <w:rFonts w:ascii="標楷體" w:eastAsia="標楷體" w:hAnsi="標楷體" w:hint="eastAsia"/>
        </w:rPr>
        <w:t>參賽規範</w:t>
      </w:r>
      <w:r w:rsidR="00E409A0" w:rsidRPr="004E471D">
        <w:rPr>
          <w:rFonts w:ascii="標楷體" w:eastAsia="標楷體" w:hAnsi="標楷體" w:hint="eastAsia"/>
        </w:rPr>
        <w:t>：</w:t>
      </w:r>
    </w:p>
    <w:p w14:paraId="406EB27A" w14:textId="77777777" w:rsidR="00E409A0" w:rsidRPr="004E471D" w:rsidRDefault="00E409A0" w:rsidP="008E3D57">
      <w:pPr>
        <w:spacing w:line="400" w:lineRule="exact"/>
        <w:jc w:val="both"/>
        <w:rPr>
          <w:rFonts w:ascii="標楷體" w:eastAsia="標楷體" w:hAnsi="標楷體"/>
        </w:rPr>
      </w:pPr>
      <w:r w:rsidRPr="004E471D">
        <w:rPr>
          <w:rFonts w:ascii="標楷體" w:eastAsia="標楷體" w:hAnsi="標楷體" w:hint="eastAsia"/>
        </w:rPr>
        <w:t>1.截止日後不得更改任何資料，以最後報名的資料為依據。</w:t>
      </w:r>
    </w:p>
    <w:p w14:paraId="71C1C377" w14:textId="77777777" w:rsidR="00E409A0" w:rsidRDefault="00E409A0" w:rsidP="008E3D57">
      <w:pPr>
        <w:spacing w:line="400" w:lineRule="exact"/>
        <w:jc w:val="both"/>
        <w:rPr>
          <w:rFonts w:ascii="標楷體" w:eastAsia="標楷體" w:hAnsi="標楷體"/>
        </w:rPr>
      </w:pPr>
      <w:r w:rsidRPr="004E471D">
        <w:rPr>
          <w:rFonts w:ascii="標楷體" w:eastAsia="標楷體" w:hAnsi="標楷體" w:hint="eastAsia"/>
        </w:rPr>
        <w:t>2.若有涉及不法之內容或不雅、侵犯他人隱私之內容，主辦單位具保留調整與修改網站公布之文字內容的權利。</w:t>
      </w:r>
    </w:p>
    <w:p w14:paraId="3174A192" w14:textId="77777777" w:rsidR="003F57E7" w:rsidRPr="007702FE" w:rsidRDefault="003F57E7" w:rsidP="008E3D57">
      <w:pPr>
        <w:spacing w:line="400" w:lineRule="exact"/>
        <w:jc w:val="both"/>
        <w:rPr>
          <w:rFonts w:ascii="標楷體" w:eastAsia="標楷體" w:hAnsi="標楷體"/>
        </w:rPr>
      </w:pPr>
      <w:r w:rsidRPr="007702FE">
        <w:rPr>
          <w:rFonts w:ascii="標楷體" w:eastAsia="標楷體" w:hAnsi="標楷體"/>
        </w:rPr>
        <w:t>3.</w:t>
      </w:r>
      <w:r w:rsidRPr="007702FE">
        <w:rPr>
          <w:rFonts w:ascii="標楷體" w:eastAsia="標楷體" w:hAnsi="標楷體" w:hint="eastAsia"/>
        </w:rPr>
        <w:t>提</w:t>
      </w:r>
      <w:r w:rsidRPr="007702FE">
        <w:rPr>
          <w:rFonts w:ascii="標楷體" w:eastAsia="標楷體" w:hAnsi="標楷體"/>
        </w:rPr>
        <w:t>案</w:t>
      </w:r>
      <w:r w:rsidRPr="007702FE">
        <w:rPr>
          <w:rFonts w:ascii="標楷體" w:eastAsia="標楷體" w:hAnsi="標楷體" w:hint="eastAsia"/>
        </w:rPr>
        <w:t>者所提供的各項資料如有與事實不符或侵害他人權益(著作權、商標權、專利權、智慧財產權等或違反一切法令之相關情事)之情況，主辦單位有權取消該得獎資格及追回所獲獎金，如導致主辦單位遭第三人請求或告訴時，應由報名者負擔賠償義務及相關責任。</w:t>
      </w:r>
    </w:p>
    <w:p w14:paraId="626722E5" w14:textId="77777777" w:rsidR="00E409A0" w:rsidRPr="002B75DD" w:rsidRDefault="003F57E7" w:rsidP="008E3D57">
      <w:pPr>
        <w:spacing w:line="400" w:lineRule="exact"/>
        <w:jc w:val="both"/>
        <w:rPr>
          <w:rFonts w:ascii="標楷體" w:eastAsia="標楷體" w:hAnsi="標楷體"/>
          <w:spacing w:val="-4"/>
        </w:rPr>
      </w:pPr>
      <w:r w:rsidRPr="002B75DD">
        <w:rPr>
          <w:rFonts w:ascii="標楷體" w:eastAsia="標楷體" w:hAnsi="標楷體" w:hint="eastAsia"/>
          <w:spacing w:val="-4"/>
        </w:rPr>
        <w:t>4</w:t>
      </w:r>
      <w:r w:rsidR="00E409A0" w:rsidRPr="002B75DD">
        <w:rPr>
          <w:rFonts w:ascii="標楷體" w:eastAsia="標楷體" w:hAnsi="標楷體" w:hint="eastAsia"/>
          <w:spacing w:val="-4"/>
        </w:rPr>
        <w:t>.為順利推動及永續經營本公益活動，主辦單位將保留報名者所提供之一切資料，作為日後聯絡、宣傳本公益活動</w:t>
      </w:r>
      <w:r w:rsidR="00C51D2D" w:rsidRPr="002B75DD">
        <w:rPr>
          <w:rFonts w:ascii="標楷體" w:eastAsia="標楷體" w:hAnsi="標楷體" w:hint="eastAsia"/>
          <w:spacing w:val="-4"/>
        </w:rPr>
        <w:t>(如</w:t>
      </w:r>
      <w:r w:rsidR="00C51D2D" w:rsidRPr="002B75DD">
        <w:rPr>
          <w:rFonts w:ascii="標楷體" w:eastAsia="標楷體" w:hAnsi="標楷體"/>
          <w:spacing w:val="-4"/>
        </w:rPr>
        <w:t>置於</w:t>
      </w:r>
      <w:r w:rsidR="00C51D2D" w:rsidRPr="002B75DD">
        <w:rPr>
          <w:rFonts w:ascii="標楷體" w:eastAsia="標楷體" w:hAnsi="標楷體" w:hint="eastAsia"/>
          <w:spacing w:val="-4"/>
        </w:rPr>
        <w:t>本</w:t>
      </w:r>
      <w:proofErr w:type="gramStart"/>
      <w:r w:rsidR="00C51D2D" w:rsidRPr="002B75DD">
        <w:rPr>
          <w:rFonts w:ascii="標楷體" w:eastAsia="標楷體" w:hAnsi="標楷體"/>
          <w:spacing w:val="-4"/>
        </w:rPr>
        <w:t>會官網</w:t>
      </w:r>
      <w:proofErr w:type="gramEnd"/>
      <w:r w:rsidR="003B2482" w:rsidRPr="002B75DD">
        <w:rPr>
          <w:rFonts w:ascii="標楷體" w:eastAsia="標楷體" w:hAnsi="標楷體" w:hint="eastAsia"/>
          <w:spacing w:val="-4"/>
        </w:rPr>
        <w:t>、社群網站</w:t>
      </w:r>
      <w:r w:rsidR="00C51D2D" w:rsidRPr="002B75DD">
        <w:rPr>
          <w:rFonts w:ascii="標楷體" w:eastAsia="標楷體" w:hAnsi="標楷體" w:hint="eastAsia"/>
          <w:spacing w:val="-4"/>
        </w:rPr>
        <w:t>等)</w:t>
      </w:r>
      <w:r w:rsidR="00E409A0" w:rsidRPr="002B75DD">
        <w:rPr>
          <w:rFonts w:ascii="標楷體" w:eastAsia="標楷體" w:hAnsi="標楷體" w:hint="eastAsia"/>
          <w:spacing w:val="-4"/>
        </w:rPr>
        <w:t>及確認報名者身分之用，報名者依據個人資料保護法規定，擁有查詢、閱覽、複製、更正、刪除等權利。惟若報名者拒絕提供相關個人資料或請求增刪修改主辦單位所保留之資料，而主辦單位因此未能聯絡報名者，或確認報名者身分時，均視為自動放棄參與資格。</w:t>
      </w:r>
    </w:p>
    <w:p w14:paraId="29B2A8A0" w14:textId="77777777" w:rsidR="00E409A0" w:rsidRPr="004E471D" w:rsidRDefault="003F57E7" w:rsidP="008E3D57">
      <w:pPr>
        <w:spacing w:line="400" w:lineRule="exact"/>
        <w:jc w:val="both"/>
        <w:rPr>
          <w:rFonts w:ascii="標楷體" w:eastAsia="標楷體" w:hAnsi="標楷體"/>
        </w:rPr>
      </w:pPr>
      <w:r>
        <w:rPr>
          <w:rFonts w:ascii="標楷體" w:eastAsia="標楷體" w:hAnsi="標楷體" w:hint="eastAsia"/>
        </w:rPr>
        <w:t>5</w:t>
      </w:r>
      <w:r w:rsidR="00E409A0" w:rsidRPr="004E471D">
        <w:rPr>
          <w:rFonts w:ascii="標楷體" w:eastAsia="標楷體" w:hAnsi="標楷體" w:hint="eastAsia"/>
        </w:rPr>
        <w:t>.本活動相關事項以公佈於本網站上資料為主，主辦單位保留調整與詮釋活動內容與辦法之權利。</w:t>
      </w:r>
    </w:p>
    <w:p w14:paraId="03802840" w14:textId="17055FBD" w:rsidR="00A43D88" w:rsidRDefault="003F57E7" w:rsidP="008E3D57">
      <w:pPr>
        <w:spacing w:line="400" w:lineRule="exact"/>
        <w:jc w:val="both"/>
        <w:rPr>
          <w:rFonts w:ascii="標楷體" w:eastAsia="標楷體" w:hAnsi="標楷體"/>
        </w:rPr>
      </w:pPr>
      <w:r>
        <w:rPr>
          <w:rFonts w:ascii="標楷體" w:eastAsia="標楷體" w:hAnsi="標楷體" w:hint="eastAsia"/>
        </w:rPr>
        <w:t>6</w:t>
      </w:r>
      <w:r w:rsidR="00E409A0" w:rsidRPr="004E471D">
        <w:rPr>
          <w:rFonts w:ascii="標楷體" w:eastAsia="標楷體" w:hAnsi="標楷體" w:hint="eastAsia"/>
        </w:rPr>
        <w:t>.請於報名後三日內確認是否報名成功，可主動至財團法人信義公益</w:t>
      </w:r>
      <w:hyperlink r:id="rId10" w:history="1">
        <w:proofErr w:type="gramStart"/>
        <w:r w:rsidR="00E409A0" w:rsidRPr="00100FFC">
          <w:rPr>
            <w:rStyle w:val="a9"/>
            <w:rFonts w:ascii="標楷體" w:eastAsia="標楷體" w:hAnsi="標楷體"/>
          </w:rPr>
          <w:t>基金會官網</w:t>
        </w:r>
        <w:proofErr w:type="gramEnd"/>
      </w:hyperlink>
      <w:r w:rsidR="00E409A0" w:rsidRPr="004E471D">
        <w:rPr>
          <w:rFonts w:ascii="標楷體" w:eastAsia="標楷體" w:hAnsi="標楷體" w:hint="eastAsia"/>
        </w:rPr>
        <w:t>查詢，如未找到名單者，煩請主動以電話或E-mail確認。來電時間請於週一至週五AM10:00~PM6:00。</w:t>
      </w:r>
    </w:p>
    <w:p w14:paraId="1EC0370B" w14:textId="77777777" w:rsidR="00100FFC" w:rsidRDefault="00100FFC" w:rsidP="008E3D57">
      <w:pPr>
        <w:spacing w:line="400" w:lineRule="exact"/>
        <w:jc w:val="both"/>
        <w:rPr>
          <w:rFonts w:ascii="標楷體" w:eastAsia="標楷體" w:hAnsi="標楷體"/>
        </w:rPr>
      </w:pPr>
    </w:p>
    <w:p w14:paraId="42C8E512" w14:textId="5337CCFF" w:rsidR="00E409A0" w:rsidRPr="004E471D" w:rsidRDefault="00E409A0" w:rsidP="008E3D57">
      <w:pPr>
        <w:spacing w:line="400" w:lineRule="exact"/>
        <w:jc w:val="both"/>
        <w:rPr>
          <w:rFonts w:ascii="標楷體" w:eastAsia="標楷體" w:hAnsi="標楷體"/>
        </w:rPr>
      </w:pPr>
      <w:r w:rsidRPr="004E471D">
        <w:rPr>
          <w:rFonts w:ascii="標楷體" w:eastAsia="標楷體" w:hAnsi="標楷體" w:hint="eastAsia"/>
        </w:rPr>
        <w:t>【聯絡我們】</w:t>
      </w:r>
    </w:p>
    <w:p w14:paraId="3008BE81" w14:textId="32BDF61F" w:rsidR="00E409A0" w:rsidRPr="00E409A0" w:rsidRDefault="00E409A0" w:rsidP="008E3D57">
      <w:pPr>
        <w:spacing w:line="400" w:lineRule="exact"/>
        <w:jc w:val="both"/>
        <w:rPr>
          <w:rFonts w:ascii="標楷體" w:eastAsia="標楷體" w:hAnsi="標楷體"/>
        </w:rPr>
      </w:pPr>
      <w:r w:rsidRPr="004E471D">
        <w:rPr>
          <w:rFonts w:ascii="標楷體" w:eastAsia="標楷體" w:hAnsi="標楷體" w:hint="eastAsia"/>
        </w:rPr>
        <w:t>信義公益基金會活動專</w:t>
      </w:r>
      <w:r w:rsidRPr="00E409A0">
        <w:rPr>
          <w:rFonts w:ascii="標楷體" w:eastAsia="標楷體" w:hAnsi="標楷體" w:hint="eastAsia"/>
        </w:rPr>
        <w:t>線：(02)2755-7666#</w:t>
      </w:r>
      <w:r w:rsidR="002662BA">
        <w:rPr>
          <w:rFonts w:ascii="標楷體" w:eastAsia="標楷體" w:hAnsi="標楷體"/>
        </w:rPr>
        <w:t>90247</w:t>
      </w:r>
    </w:p>
    <w:p w14:paraId="27010F65" w14:textId="77152BF8" w:rsidR="008E7EDB" w:rsidRDefault="00E409A0" w:rsidP="008E3D57">
      <w:pPr>
        <w:spacing w:line="400" w:lineRule="exact"/>
        <w:jc w:val="both"/>
        <w:rPr>
          <w:rFonts w:ascii="標楷體" w:eastAsia="標楷體" w:hAnsi="標楷體"/>
        </w:rPr>
      </w:pPr>
      <w:r w:rsidRPr="00E409A0">
        <w:rPr>
          <w:rFonts w:ascii="標楷體" w:eastAsia="標楷體" w:hAnsi="標楷體" w:hint="eastAsia"/>
        </w:rPr>
        <w:t>活動專用信箱：</w:t>
      </w:r>
      <w:hyperlink r:id="rId11" w:history="1">
        <w:r w:rsidR="008E7EDB" w:rsidRPr="00134C23">
          <w:rPr>
            <w:rStyle w:val="a9"/>
            <w:rFonts w:ascii="標楷體" w:eastAsia="標楷體" w:hAnsi="標楷體" w:hint="eastAsia"/>
          </w:rPr>
          <w:t>newlife27557666@gmail.com</w:t>
        </w:r>
      </w:hyperlink>
    </w:p>
    <w:sectPr w:rsidR="008E7EDB" w:rsidSect="006D6B49">
      <w:head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F322" w14:textId="77777777" w:rsidR="0040032B" w:rsidRDefault="0040032B" w:rsidP="00580CEF">
      <w:r>
        <w:separator/>
      </w:r>
    </w:p>
  </w:endnote>
  <w:endnote w:type="continuationSeparator" w:id="0">
    <w:p w14:paraId="5EC4835F" w14:textId="77777777" w:rsidR="0040032B" w:rsidRDefault="0040032B" w:rsidP="0058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D277" w14:textId="77777777" w:rsidR="0040032B" w:rsidRDefault="0040032B" w:rsidP="00580CEF">
      <w:r>
        <w:separator/>
      </w:r>
    </w:p>
  </w:footnote>
  <w:footnote w:type="continuationSeparator" w:id="0">
    <w:p w14:paraId="306B5BDB" w14:textId="77777777" w:rsidR="0040032B" w:rsidRDefault="0040032B" w:rsidP="0058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C96E" w14:textId="6EFC5DD8" w:rsidR="00580CEF" w:rsidRPr="00580CEF" w:rsidRDefault="00580CEF" w:rsidP="00580CEF">
    <w:pPr>
      <w:pStyle w:val="a3"/>
      <w:jc w:val="right"/>
      <w:rPr>
        <w:rFonts w:ascii="標楷體" w:eastAsia="標楷體" w:hAnsi="標楷體"/>
      </w:rPr>
    </w:pPr>
    <w:r>
      <w:rPr>
        <w:rFonts w:ascii="標楷體" w:eastAsia="標楷體" w:hAnsi="標楷體" w:hint="eastAsia"/>
      </w:rPr>
      <w:t>財團法人</w:t>
    </w:r>
    <w:r w:rsidRPr="00580CEF">
      <w:rPr>
        <w:rFonts w:ascii="標楷體" w:eastAsia="標楷體" w:hAnsi="標楷體" w:hint="eastAsia"/>
      </w:rPr>
      <w:t>信義公益基金會</w:t>
    </w:r>
    <w:r w:rsidR="0091678A">
      <w:rPr>
        <w:rFonts w:ascii="標楷體" w:eastAsia="標楷體" w:hAnsi="標楷體" w:hint="eastAsia"/>
      </w:rPr>
      <w:t>-</w:t>
    </w:r>
    <w:r w:rsidR="00E7474D">
      <w:rPr>
        <w:rFonts w:ascii="標楷體" w:eastAsia="標楷體" w:hAnsi="標楷體" w:hint="eastAsia"/>
      </w:rPr>
      <w:t>202</w:t>
    </w:r>
    <w:r w:rsidR="00C331F4">
      <w:rPr>
        <w:rFonts w:ascii="標楷體" w:eastAsia="標楷體" w:hAnsi="標楷體" w:hint="eastAsia"/>
      </w:rPr>
      <w:t>6</w:t>
    </w:r>
    <w:r w:rsidRPr="00580CEF">
      <w:rPr>
        <w:rFonts w:ascii="標楷體" w:eastAsia="標楷體" w:hAnsi="標楷體" w:hint="eastAsia"/>
      </w:rPr>
      <w:t>集點子大賽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7056"/>
    <w:multiLevelType w:val="hybridMultilevel"/>
    <w:tmpl w:val="992EF756"/>
    <w:lvl w:ilvl="0" w:tplc="626AD392">
      <w:start w:val="1"/>
      <w:numFmt w:val="decimal"/>
      <w:lvlText w:val="%1、"/>
      <w:lvlJc w:val="left"/>
      <w:pPr>
        <w:tabs>
          <w:tab w:val="num" w:pos="360"/>
        </w:tabs>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DA422CE"/>
    <w:multiLevelType w:val="hybridMultilevel"/>
    <w:tmpl w:val="85BAB9EC"/>
    <w:lvl w:ilvl="0" w:tplc="1978600E">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B85FC3"/>
    <w:multiLevelType w:val="hybridMultilevel"/>
    <w:tmpl w:val="B4047DC2"/>
    <w:lvl w:ilvl="0" w:tplc="CA2A374E">
      <w:start w:val="1"/>
      <w:numFmt w:val="bullet"/>
      <w:suff w:val="nothing"/>
      <w:lvlText w:val=""/>
      <w:lvlJc w:val="left"/>
      <w:pPr>
        <w:ind w:left="1920" w:hanging="480"/>
      </w:pPr>
      <w:rPr>
        <w:rFonts w:ascii="Wingdings" w:hAnsi="Wingdings" w:hint="default"/>
      </w:rPr>
    </w:lvl>
    <w:lvl w:ilvl="1" w:tplc="04090003">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3" w15:restartNumberingAfterBreak="0">
    <w:nsid w:val="3F7409CD"/>
    <w:multiLevelType w:val="hybridMultilevel"/>
    <w:tmpl w:val="7BFC0376"/>
    <w:lvl w:ilvl="0" w:tplc="FC6E9B9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61A2182"/>
    <w:multiLevelType w:val="hybridMultilevel"/>
    <w:tmpl w:val="4086DB5E"/>
    <w:lvl w:ilvl="0" w:tplc="1978600E">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7B000DB"/>
    <w:multiLevelType w:val="hybridMultilevel"/>
    <w:tmpl w:val="FE78F1B2"/>
    <w:lvl w:ilvl="0" w:tplc="5F7ED09E">
      <w:start w:val="1"/>
      <w:numFmt w:val="bullet"/>
      <w:suff w:val="nothing"/>
      <w:lvlText w:val="|"/>
      <w:lvlJc w:val="left"/>
      <w:pPr>
        <w:ind w:left="960" w:hanging="480"/>
      </w:pPr>
      <w:rPr>
        <w:rFonts w:ascii="標楷體" w:eastAsia="標楷體" w:hAnsi="標楷體"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54033A17"/>
    <w:multiLevelType w:val="hybridMultilevel"/>
    <w:tmpl w:val="B37ACBEC"/>
    <w:lvl w:ilvl="0" w:tplc="1A62A698">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CEC26F9"/>
    <w:multiLevelType w:val="hybridMultilevel"/>
    <w:tmpl w:val="E15AFA0C"/>
    <w:lvl w:ilvl="0" w:tplc="4F84FE44">
      <w:start w:val="1"/>
      <w:numFmt w:val="taiwaneseCountingThousand"/>
      <w:lvlText w:val="%1、"/>
      <w:lvlJc w:val="left"/>
      <w:pPr>
        <w:ind w:left="1473" w:hanging="480"/>
      </w:pPr>
      <w:rPr>
        <w:color w:val="auto"/>
        <w:sz w:val="24"/>
        <w:szCs w:val="24"/>
      </w:rPr>
    </w:lvl>
    <w:lvl w:ilvl="1" w:tplc="4BF20D52">
      <w:start w:val="1"/>
      <w:numFmt w:val="decimal"/>
      <w:lvlText w:val="(%2)."/>
      <w:lvlJc w:val="left"/>
      <w:pPr>
        <w:ind w:left="1440" w:hanging="480"/>
      </w:pPr>
      <w:rPr>
        <w:rFonts w:hint="eastAsia"/>
        <w:color w:val="auto"/>
        <w:sz w:val="24"/>
        <w:szCs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BA02ED7"/>
    <w:multiLevelType w:val="hybridMultilevel"/>
    <w:tmpl w:val="819A9A5E"/>
    <w:lvl w:ilvl="0" w:tplc="6D14F68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FBD6818"/>
    <w:multiLevelType w:val="hybridMultilevel"/>
    <w:tmpl w:val="2FE6E6C8"/>
    <w:lvl w:ilvl="0" w:tplc="4D60C21C">
      <w:start w:val="1"/>
      <w:numFmt w:val="bullet"/>
      <w:lvlText w:val=""/>
      <w:lvlJc w:val="left"/>
      <w:pPr>
        <w:ind w:left="1440" w:hanging="480"/>
      </w:pPr>
      <w:rPr>
        <w:rFonts w:ascii="Wingdings" w:hAnsi="Wingdings" w:hint="default"/>
        <w:color w:val="auto"/>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16cid:durableId="1145976016">
    <w:abstractNumId w:val="7"/>
  </w:num>
  <w:num w:numId="2" w16cid:durableId="1472214888">
    <w:abstractNumId w:val="1"/>
  </w:num>
  <w:num w:numId="3" w16cid:durableId="10299901">
    <w:abstractNumId w:val="4"/>
  </w:num>
  <w:num w:numId="4" w16cid:durableId="917325487">
    <w:abstractNumId w:val="2"/>
  </w:num>
  <w:num w:numId="5" w16cid:durableId="33433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2244989">
    <w:abstractNumId w:val="0"/>
  </w:num>
  <w:num w:numId="7" w16cid:durableId="495651083">
    <w:abstractNumId w:val="9"/>
  </w:num>
  <w:num w:numId="8" w16cid:durableId="170219591">
    <w:abstractNumId w:val="8"/>
  </w:num>
  <w:num w:numId="9" w16cid:durableId="1956517400">
    <w:abstractNumId w:val="3"/>
  </w:num>
  <w:num w:numId="10" w16cid:durableId="199559618">
    <w:abstractNumId w:val="6"/>
  </w:num>
  <w:num w:numId="11" w16cid:durableId="905796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EF"/>
    <w:rsid w:val="000116F2"/>
    <w:rsid w:val="0001238D"/>
    <w:rsid w:val="00026037"/>
    <w:rsid w:val="00033E10"/>
    <w:rsid w:val="0003434A"/>
    <w:rsid w:val="00035E3A"/>
    <w:rsid w:val="0005335D"/>
    <w:rsid w:val="00070079"/>
    <w:rsid w:val="000968E8"/>
    <w:rsid w:val="000B0D0C"/>
    <w:rsid w:val="000B79A2"/>
    <w:rsid w:val="000C2814"/>
    <w:rsid w:val="000E21F1"/>
    <w:rsid w:val="00100FFC"/>
    <w:rsid w:val="00102D1C"/>
    <w:rsid w:val="00103F6C"/>
    <w:rsid w:val="001154C4"/>
    <w:rsid w:val="001300DF"/>
    <w:rsid w:val="001327F5"/>
    <w:rsid w:val="00140859"/>
    <w:rsid w:val="00140AB8"/>
    <w:rsid w:val="00155E53"/>
    <w:rsid w:val="0016771B"/>
    <w:rsid w:val="00190821"/>
    <w:rsid w:val="00196C4E"/>
    <w:rsid w:val="001B5C69"/>
    <w:rsid w:val="001B7E07"/>
    <w:rsid w:val="001C6C6B"/>
    <w:rsid w:val="001D440B"/>
    <w:rsid w:val="001D4653"/>
    <w:rsid w:val="001E58BA"/>
    <w:rsid w:val="001E615A"/>
    <w:rsid w:val="001F4C10"/>
    <w:rsid w:val="001F52BA"/>
    <w:rsid w:val="00207D43"/>
    <w:rsid w:val="00216B56"/>
    <w:rsid w:val="00227E1E"/>
    <w:rsid w:val="00236B8C"/>
    <w:rsid w:val="00247A1B"/>
    <w:rsid w:val="002662BA"/>
    <w:rsid w:val="00266A68"/>
    <w:rsid w:val="002844EE"/>
    <w:rsid w:val="00285B66"/>
    <w:rsid w:val="002A305F"/>
    <w:rsid w:val="002A4623"/>
    <w:rsid w:val="002B75DD"/>
    <w:rsid w:val="00300581"/>
    <w:rsid w:val="0030070C"/>
    <w:rsid w:val="00301DD4"/>
    <w:rsid w:val="00316ADA"/>
    <w:rsid w:val="0033041A"/>
    <w:rsid w:val="00332206"/>
    <w:rsid w:val="00336DD7"/>
    <w:rsid w:val="00342822"/>
    <w:rsid w:val="00352A19"/>
    <w:rsid w:val="00381D94"/>
    <w:rsid w:val="0039473E"/>
    <w:rsid w:val="0039717D"/>
    <w:rsid w:val="003B2482"/>
    <w:rsid w:val="003B542E"/>
    <w:rsid w:val="003C50D4"/>
    <w:rsid w:val="003E4B97"/>
    <w:rsid w:val="003F1A40"/>
    <w:rsid w:val="003F57E7"/>
    <w:rsid w:val="0040032B"/>
    <w:rsid w:val="00404BDC"/>
    <w:rsid w:val="004058BD"/>
    <w:rsid w:val="0042651B"/>
    <w:rsid w:val="0047392D"/>
    <w:rsid w:val="004838F3"/>
    <w:rsid w:val="00486DC4"/>
    <w:rsid w:val="0048774B"/>
    <w:rsid w:val="004B23EB"/>
    <w:rsid w:val="004B7C29"/>
    <w:rsid w:val="004C1D1E"/>
    <w:rsid w:val="004D37A7"/>
    <w:rsid w:val="004E1836"/>
    <w:rsid w:val="004E471D"/>
    <w:rsid w:val="004E7BDA"/>
    <w:rsid w:val="004F0FA9"/>
    <w:rsid w:val="004F4A1E"/>
    <w:rsid w:val="005006B8"/>
    <w:rsid w:val="005022BF"/>
    <w:rsid w:val="00511395"/>
    <w:rsid w:val="005336E7"/>
    <w:rsid w:val="00534BAC"/>
    <w:rsid w:val="00560F49"/>
    <w:rsid w:val="00563E4E"/>
    <w:rsid w:val="0057034C"/>
    <w:rsid w:val="00575C39"/>
    <w:rsid w:val="00580CEF"/>
    <w:rsid w:val="005851AE"/>
    <w:rsid w:val="0058582D"/>
    <w:rsid w:val="0059443B"/>
    <w:rsid w:val="005B6CD7"/>
    <w:rsid w:val="005C4721"/>
    <w:rsid w:val="005C5C20"/>
    <w:rsid w:val="005D45CF"/>
    <w:rsid w:val="005E27AC"/>
    <w:rsid w:val="00602CB2"/>
    <w:rsid w:val="0063259E"/>
    <w:rsid w:val="006440FC"/>
    <w:rsid w:val="006511EC"/>
    <w:rsid w:val="00651477"/>
    <w:rsid w:val="00656A18"/>
    <w:rsid w:val="00657C05"/>
    <w:rsid w:val="0067008B"/>
    <w:rsid w:val="00670481"/>
    <w:rsid w:val="006810AC"/>
    <w:rsid w:val="00687B59"/>
    <w:rsid w:val="0069192F"/>
    <w:rsid w:val="006920FC"/>
    <w:rsid w:val="00692A1C"/>
    <w:rsid w:val="00692CFC"/>
    <w:rsid w:val="006A0300"/>
    <w:rsid w:val="006A53E6"/>
    <w:rsid w:val="006D34FF"/>
    <w:rsid w:val="006D6B49"/>
    <w:rsid w:val="006D70F4"/>
    <w:rsid w:val="006F36AC"/>
    <w:rsid w:val="00713089"/>
    <w:rsid w:val="007150DC"/>
    <w:rsid w:val="007303C5"/>
    <w:rsid w:val="0073482A"/>
    <w:rsid w:val="00746706"/>
    <w:rsid w:val="007501DC"/>
    <w:rsid w:val="007647C8"/>
    <w:rsid w:val="00766FD4"/>
    <w:rsid w:val="007674B2"/>
    <w:rsid w:val="007702FE"/>
    <w:rsid w:val="00790F24"/>
    <w:rsid w:val="00791DAD"/>
    <w:rsid w:val="007A0143"/>
    <w:rsid w:val="007A2834"/>
    <w:rsid w:val="007E2FF0"/>
    <w:rsid w:val="007E77C6"/>
    <w:rsid w:val="007F220D"/>
    <w:rsid w:val="00806CD5"/>
    <w:rsid w:val="00823546"/>
    <w:rsid w:val="00823F39"/>
    <w:rsid w:val="008453FD"/>
    <w:rsid w:val="008516F0"/>
    <w:rsid w:val="008710CF"/>
    <w:rsid w:val="00877E73"/>
    <w:rsid w:val="008B2ABB"/>
    <w:rsid w:val="008C3EF2"/>
    <w:rsid w:val="008C4C83"/>
    <w:rsid w:val="008E2F41"/>
    <w:rsid w:val="008E33A6"/>
    <w:rsid w:val="008E3D57"/>
    <w:rsid w:val="008E5479"/>
    <w:rsid w:val="008E7176"/>
    <w:rsid w:val="008E7EDB"/>
    <w:rsid w:val="008F45F0"/>
    <w:rsid w:val="00902748"/>
    <w:rsid w:val="00904A50"/>
    <w:rsid w:val="00912728"/>
    <w:rsid w:val="0091678A"/>
    <w:rsid w:val="009213C4"/>
    <w:rsid w:val="00956F16"/>
    <w:rsid w:val="009634CF"/>
    <w:rsid w:val="00966190"/>
    <w:rsid w:val="0097189D"/>
    <w:rsid w:val="009746A8"/>
    <w:rsid w:val="0098042D"/>
    <w:rsid w:val="00986207"/>
    <w:rsid w:val="009A21BE"/>
    <w:rsid w:val="009A6BF4"/>
    <w:rsid w:val="009B6021"/>
    <w:rsid w:val="009D5601"/>
    <w:rsid w:val="009F0380"/>
    <w:rsid w:val="009F76CC"/>
    <w:rsid w:val="00A03034"/>
    <w:rsid w:val="00A10E63"/>
    <w:rsid w:val="00A10FD2"/>
    <w:rsid w:val="00A13F21"/>
    <w:rsid w:val="00A1662E"/>
    <w:rsid w:val="00A216B2"/>
    <w:rsid w:val="00A4021A"/>
    <w:rsid w:val="00A43D88"/>
    <w:rsid w:val="00A519DA"/>
    <w:rsid w:val="00A51F3F"/>
    <w:rsid w:val="00A552CE"/>
    <w:rsid w:val="00A73E14"/>
    <w:rsid w:val="00A871FE"/>
    <w:rsid w:val="00A9098D"/>
    <w:rsid w:val="00A90C74"/>
    <w:rsid w:val="00A96798"/>
    <w:rsid w:val="00AA1F89"/>
    <w:rsid w:val="00AA4840"/>
    <w:rsid w:val="00AB7F84"/>
    <w:rsid w:val="00AC14A4"/>
    <w:rsid w:val="00AC65AD"/>
    <w:rsid w:val="00AE4C4F"/>
    <w:rsid w:val="00AF018E"/>
    <w:rsid w:val="00AF2FD9"/>
    <w:rsid w:val="00B00051"/>
    <w:rsid w:val="00B2723A"/>
    <w:rsid w:val="00B27EF0"/>
    <w:rsid w:val="00B337A3"/>
    <w:rsid w:val="00B60A7B"/>
    <w:rsid w:val="00B739D7"/>
    <w:rsid w:val="00B779BC"/>
    <w:rsid w:val="00B80834"/>
    <w:rsid w:val="00B823F6"/>
    <w:rsid w:val="00B94049"/>
    <w:rsid w:val="00BB655B"/>
    <w:rsid w:val="00BC4A87"/>
    <w:rsid w:val="00BC5431"/>
    <w:rsid w:val="00BD5936"/>
    <w:rsid w:val="00BF2D4E"/>
    <w:rsid w:val="00C05E0F"/>
    <w:rsid w:val="00C1574A"/>
    <w:rsid w:val="00C27A76"/>
    <w:rsid w:val="00C31082"/>
    <w:rsid w:val="00C331F4"/>
    <w:rsid w:val="00C51D2D"/>
    <w:rsid w:val="00C61DA0"/>
    <w:rsid w:val="00C64631"/>
    <w:rsid w:val="00C72A55"/>
    <w:rsid w:val="00C8125B"/>
    <w:rsid w:val="00C87FCC"/>
    <w:rsid w:val="00C97066"/>
    <w:rsid w:val="00C9731D"/>
    <w:rsid w:val="00C9752D"/>
    <w:rsid w:val="00CA39E6"/>
    <w:rsid w:val="00CB3DAC"/>
    <w:rsid w:val="00CB782A"/>
    <w:rsid w:val="00CC0693"/>
    <w:rsid w:val="00CC0C59"/>
    <w:rsid w:val="00CC13C7"/>
    <w:rsid w:val="00CE268E"/>
    <w:rsid w:val="00CE3830"/>
    <w:rsid w:val="00CF2A18"/>
    <w:rsid w:val="00D3513F"/>
    <w:rsid w:val="00D433C5"/>
    <w:rsid w:val="00D907C5"/>
    <w:rsid w:val="00D96248"/>
    <w:rsid w:val="00DA293C"/>
    <w:rsid w:val="00DA5911"/>
    <w:rsid w:val="00DB1A62"/>
    <w:rsid w:val="00DC79CC"/>
    <w:rsid w:val="00DF03A5"/>
    <w:rsid w:val="00E26F1E"/>
    <w:rsid w:val="00E409A0"/>
    <w:rsid w:val="00E65CA3"/>
    <w:rsid w:val="00E7439F"/>
    <w:rsid w:val="00E7474D"/>
    <w:rsid w:val="00E77204"/>
    <w:rsid w:val="00E84F92"/>
    <w:rsid w:val="00E96C8B"/>
    <w:rsid w:val="00E96E71"/>
    <w:rsid w:val="00EB55AD"/>
    <w:rsid w:val="00EB7920"/>
    <w:rsid w:val="00EF6D10"/>
    <w:rsid w:val="00EF70DC"/>
    <w:rsid w:val="00F00B46"/>
    <w:rsid w:val="00F04117"/>
    <w:rsid w:val="00F13891"/>
    <w:rsid w:val="00F221E7"/>
    <w:rsid w:val="00F23E28"/>
    <w:rsid w:val="00F3116B"/>
    <w:rsid w:val="00F561BA"/>
    <w:rsid w:val="00F633AB"/>
    <w:rsid w:val="00F73E9B"/>
    <w:rsid w:val="00F77F9B"/>
    <w:rsid w:val="00F81E43"/>
    <w:rsid w:val="00F97EAA"/>
    <w:rsid w:val="00FA740B"/>
    <w:rsid w:val="00FB3B42"/>
    <w:rsid w:val="00FB5106"/>
    <w:rsid w:val="00FF15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42A3D"/>
  <w15:docId w15:val="{F3368CC0-BCE0-4599-9D14-5D430468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CEF"/>
    <w:pPr>
      <w:tabs>
        <w:tab w:val="center" w:pos="4153"/>
        <w:tab w:val="right" w:pos="8306"/>
      </w:tabs>
      <w:snapToGrid w:val="0"/>
    </w:pPr>
    <w:rPr>
      <w:sz w:val="20"/>
      <w:szCs w:val="20"/>
    </w:rPr>
  </w:style>
  <w:style w:type="character" w:customStyle="1" w:styleId="a4">
    <w:name w:val="頁首 字元"/>
    <w:basedOn w:val="a0"/>
    <w:link w:val="a3"/>
    <w:uiPriority w:val="99"/>
    <w:rsid w:val="00580CEF"/>
    <w:rPr>
      <w:sz w:val="20"/>
      <w:szCs w:val="20"/>
    </w:rPr>
  </w:style>
  <w:style w:type="paragraph" w:styleId="a5">
    <w:name w:val="footer"/>
    <w:basedOn w:val="a"/>
    <w:link w:val="a6"/>
    <w:uiPriority w:val="99"/>
    <w:unhideWhenUsed/>
    <w:rsid w:val="00580CEF"/>
    <w:pPr>
      <w:tabs>
        <w:tab w:val="center" w:pos="4153"/>
        <w:tab w:val="right" w:pos="8306"/>
      </w:tabs>
      <w:snapToGrid w:val="0"/>
    </w:pPr>
    <w:rPr>
      <w:sz w:val="20"/>
      <w:szCs w:val="20"/>
    </w:rPr>
  </w:style>
  <w:style w:type="character" w:customStyle="1" w:styleId="a6">
    <w:name w:val="頁尾 字元"/>
    <w:basedOn w:val="a0"/>
    <w:link w:val="a5"/>
    <w:uiPriority w:val="99"/>
    <w:rsid w:val="00580CEF"/>
    <w:rPr>
      <w:sz w:val="20"/>
      <w:szCs w:val="20"/>
    </w:rPr>
  </w:style>
  <w:style w:type="paragraph" w:styleId="a7">
    <w:name w:val="List Paragraph"/>
    <w:basedOn w:val="a"/>
    <w:uiPriority w:val="34"/>
    <w:qFormat/>
    <w:rsid w:val="00BC5431"/>
    <w:pPr>
      <w:ind w:leftChars="200" w:left="480"/>
    </w:pPr>
  </w:style>
  <w:style w:type="table" w:styleId="a8">
    <w:name w:val="Table Grid"/>
    <w:basedOn w:val="a1"/>
    <w:uiPriority w:val="59"/>
    <w:rsid w:val="009027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6810AC"/>
    <w:rPr>
      <w:color w:val="0000FF" w:themeColor="hyperlink"/>
      <w:u w:val="single"/>
    </w:rPr>
  </w:style>
  <w:style w:type="paragraph" w:styleId="aa">
    <w:name w:val="Balloon Text"/>
    <w:basedOn w:val="a"/>
    <w:link w:val="ab"/>
    <w:uiPriority w:val="99"/>
    <w:semiHidden/>
    <w:unhideWhenUsed/>
    <w:rsid w:val="004838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38F3"/>
    <w:rPr>
      <w:rFonts w:asciiTheme="majorHAnsi" w:eastAsiaTheme="majorEastAsia" w:hAnsiTheme="majorHAnsi" w:cstheme="majorBidi"/>
      <w:sz w:val="18"/>
      <w:szCs w:val="18"/>
    </w:rPr>
  </w:style>
  <w:style w:type="character" w:styleId="ac">
    <w:name w:val="FollowedHyperlink"/>
    <w:basedOn w:val="a0"/>
    <w:uiPriority w:val="99"/>
    <w:semiHidden/>
    <w:unhideWhenUsed/>
    <w:rsid w:val="005D45CF"/>
    <w:rPr>
      <w:color w:val="800080" w:themeColor="followedHyperlink"/>
      <w:u w:val="single"/>
    </w:rPr>
  </w:style>
  <w:style w:type="character" w:customStyle="1" w:styleId="1">
    <w:name w:val="未解析的提及1"/>
    <w:basedOn w:val="a0"/>
    <w:uiPriority w:val="99"/>
    <w:semiHidden/>
    <w:unhideWhenUsed/>
    <w:rsid w:val="004B7C29"/>
    <w:rPr>
      <w:color w:val="605E5C"/>
      <w:shd w:val="clear" w:color="auto" w:fill="E1DFDD"/>
    </w:rPr>
  </w:style>
  <w:style w:type="character" w:styleId="ad">
    <w:name w:val="annotation reference"/>
    <w:basedOn w:val="a0"/>
    <w:uiPriority w:val="99"/>
    <w:semiHidden/>
    <w:unhideWhenUsed/>
    <w:rsid w:val="00EB55AD"/>
    <w:rPr>
      <w:sz w:val="18"/>
      <w:szCs w:val="18"/>
    </w:rPr>
  </w:style>
  <w:style w:type="paragraph" w:styleId="ae">
    <w:name w:val="annotation text"/>
    <w:basedOn w:val="a"/>
    <w:link w:val="af"/>
    <w:uiPriority w:val="99"/>
    <w:unhideWhenUsed/>
    <w:rsid w:val="00EB55AD"/>
  </w:style>
  <w:style w:type="character" w:customStyle="1" w:styleId="af">
    <w:name w:val="註解文字 字元"/>
    <w:basedOn w:val="a0"/>
    <w:link w:val="ae"/>
    <w:uiPriority w:val="99"/>
    <w:rsid w:val="00EB55AD"/>
  </w:style>
  <w:style w:type="paragraph" w:styleId="af0">
    <w:name w:val="annotation subject"/>
    <w:basedOn w:val="ae"/>
    <w:next w:val="ae"/>
    <w:link w:val="af1"/>
    <w:uiPriority w:val="99"/>
    <w:semiHidden/>
    <w:unhideWhenUsed/>
    <w:rsid w:val="00EB55AD"/>
    <w:rPr>
      <w:b/>
      <w:bCs/>
    </w:rPr>
  </w:style>
  <w:style w:type="character" w:customStyle="1" w:styleId="af1">
    <w:name w:val="註解主旨 字元"/>
    <w:basedOn w:val="af"/>
    <w:link w:val="af0"/>
    <w:uiPriority w:val="99"/>
    <w:semiHidden/>
    <w:rsid w:val="00EB55AD"/>
    <w:rPr>
      <w:b/>
      <w:bCs/>
    </w:rPr>
  </w:style>
  <w:style w:type="character" w:styleId="af2">
    <w:name w:val="Unresolved Mention"/>
    <w:basedOn w:val="a0"/>
    <w:uiPriority w:val="99"/>
    <w:semiHidden/>
    <w:unhideWhenUsed/>
    <w:rsid w:val="00100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6261">
      <w:bodyDiv w:val="1"/>
      <w:marLeft w:val="0"/>
      <w:marRight w:val="0"/>
      <w:marTop w:val="0"/>
      <w:marBottom w:val="0"/>
      <w:divBdr>
        <w:top w:val="none" w:sz="0" w:space="0" w:color="auto"/>
        <w:left w:val="none" w:sz="0" w:space="0" w:color="auto"/>
        <w:bottom w:val="none" w:sz="0" w:space="0" w:color="auto"/>
        <w:right w:val="none" w:sz="0" w:space="0" w:color="auto"/>
      </w:divBdr>
    </w:div>
    <w:div w:id="903032064">
      <w:bodyDiv w:val="1"/>
      <w:marLeft w:val="0"/>
      <w:marRight w:val="0"/>
      <w:marTop w:val="0"/>
      <w:marBottom w:val="0"/>
      <w:divBdr>
        <w:top w:val="none" w:sz="0" w:space="0" w:color="auto"/>
        <w:left w:val="none" w:sz="0" w:space="0" w:color="auto"/>
        <w:bottom w:val="none" w:sz="0" w:space="0" w:color="auto"/>
        <w:right w:val="none" w:sz="0" w:space="0" w:color="auto"/>
      </w:divBdr>
    </w:div>
    <w:div w:id="18366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yicharity.org.tw/gather-ideas/po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wlife27557666@gmail.com" TargetMode="External"/><Relationship Id="rId5" Type="http://schemas.openxmlformats.org/officeDocument/2006/relationships/webSettings" Target="webSettings.xml"/><Relationship Id="rId10" Type="http://schemas.openxmlformats.org/officeDocument/2006/relationships/hyperlink" Target="https://www.sinyicharity.org.tw/gather-ideas/vote" TargetMode="External"/><Relationship Id="rId4" Type="http://schemas.openxmlformats.org/officeDocument/2006/relationships/settings" Target="settings.xml"/><Relationship Id="rId9" Type="http://schemas.openxmlformats.org/officeDocument/2006/relationships/hyperlink" Target="mailto:newlife2755766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E5DA-0342-40E9-A149-2D2A2FF6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341</Words>
  <Characters>1950</Characters>
  <Application>Microsoft Office Word</Application>
  <DocSecurity>0</DocSecurity>
  <Lines>16</Lines>
  <Paragraphs>4</Paragraphs>
  <ScaleCrop>false</ScaleCrop>
  <Company>Microsoft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Jocelyn Jwo</cp:lastModifiedBy>
  <cp:revision>2</cp:revision>
  <cp:lastPrinted>2026-01-15T03:25:00Z</cp:lastPrinted>
  <dcterms:created xsi:type="dcterms:W3CDTF">2026-01-20T05:38:00Z</dcterms:created>
  <dcterms:modified xsi:type="dcterms:W3CDTF">2026-01-20T05:38:00Z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