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8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Pr="00990746">
        <w:rPr>
          <w:rFonts w:ascii="Times New Roman" w:eastAsiaTheme="minorEastAsia"/>
          <w:szCs w:val="24"/>
        </w:rPr>
        <w:t>10</w:t>
      </w:r>
      <w:r w:rsidR="008C24F7">
        <w:rPr>
          <w:rFonts w:ascii="Times New Roman" w:eastAsiaTheme="minorEastAsia" w:hint="eastAsia"/>
          <w:szCs w:val="24"/>
        </w:rPr>
        <w:t>7</w:t>
      </w:r>
      <w:bookmarkStart w:id="0" w:name="_GoBack"/>
      <w:bookmarkEnd w:id="0"/>
      <w:r w:rsidRPr="00990746">
        <w:rPr>
          <w:rFonts w:ascii="Times New Roman" w:eastAsiaTheme="minorEastAsia"/>
          <w:szCs w:val="24"/>
        </w:rPr>
        <w:t>學年度財務金融系博士班課程流程圖</w:t>
      </w:r>
    </w:p>
    <w:p w:rsidR="000F17A1" w:rsidRPr="00990746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C325A6" w:rsidRPr="00CF6107" w:rsidRDefault="00C325A6" w:rsidP="00C325A6">
      <w:pPr>
        <w:pStyle w:val="a9"/>
        <w:spacing w:line="240" w:lineRule="exact"/>
        <w:jc w:val="right"/>
        <w:rPr>
          <w:rFonts w:ascii="Times New Roman" w:eastAsiaTheme="minorEastAsia" w:hAnsi="Times New Roman"/>
          <w:sz w:val="20"/>
        </w:rPr>
      </w:pPr>
      <w:r w:rsidRPr="00DF1498">
        <w:rPr>
          <w:rFonts w:ascii="Times New Roman" w:eastAsiaTheme="minorEastAsia" w:hAnsi="Times New Roman"/>
          <w:sz w:val="20"/>
        </w:rPr>
        <w:t>10</w:t>
      </w:r>
      <w:r>
        <w:rPr>
          <w:rFonts w:ascii="Times New Roman" w:eastAsiaTheme="minorEastAsia" w:hAnsi="Times New Roman" w:hint="eastAsia"/>
          <w:sz w:val="20"/>
        </w:rPr>
        <w:t>6</w:t>
      </w:r>
      <w:r w:rsidRPr="00DF1498">
        <w:rPr>
          <w:rFonts w:ascii="Times New Roman" w:eastAsiaTheme="minorEastAsia" w:hAnsi="Times New Roman"/>
          <w:sz w:val="20"/>
        </w:rPr>
        <w:t>學年度第</w:t>
      </w:r>
      <w:r w:rsidR="008C24F7">
        <w:rPr>
          <w:rFonts w:ascii="Times New Roman" w:eastAsiaTheme="minorEastAsia" w:hAnsi="Times New Roman" w:hint="eastAsia"/>
          <w:sz w:val="20"/>
        </w:rPr>
        <w:t>5</w:t>
      </w:r>
      <w:r w:rsidRPr="00DF1498">
        <w:rPr>
          <w:rFonts w:ascii="Times New Roman" w:eastAsiaTheme="minorEastAsia" w:hAnsi="Times New Roman"/>
          <w:sz w:val="20"/>
        </w:rPr>
        <w:t>次系課程會議通過</w:t>
      </w:r>
      <w:r w:rsidRPr="00DF1498">
        <w:rPr>
          <w:rFonts w:ascii="Times New Roman" w:eastAsiaTheme="minorEastAsia" w:hAnsi="Times New Roman"/>
          <w:sz w:val="20"/>
        </w:rPr>
        <w:t>10</w:t>
      </w:r>
      <w:r>
        <w:rPr>
          <w:rFonts w:ascii="Times New Roman" w:eastAsiaTheme="minorEastAsia" w:hAnsi="Times New Roman" w:hint="eastAsia"/>
          <w:sz w:val="20"/>
        </w:rPr>
        <w:t>7</w:t>
      </w:r>
      <w:r w:rsidRPr="00DF1498">
        <w:rPr>
          <w:rFonts w:ascii="Times New Roman" w:eastAsiaTheme="minorEastAsia" w:hAnsi="Times New Roman"/>
          <w:sz w:val="20"/>
        </w:rPr>
        <w:t>.</w:t>
      </w:r>
      <w:r w:rsidR="008C24F7">
        <w:rPr>
          <w:rFonts w:ascii="Times New Roman" w:eastAsiaTheme="minorEastAsia" w:hAnsi="Times New Roman" w:hint="eastAsia"/>
          <w:sz w:val="20"/>
        </w:rPr>
        <w:t>4</w:t>
      </w:r>
      <w:r w:rsidRPr="00DF1498">
        <w:rPr>
          <w:rFonts w:ascii="Times New Roman" w:eastAsiaTheme="minorEastAsia" w:hAnsi="Times New Roman" w:hint="eastAsia"/>
          <w:sz w:val="20"/>
        </w:rPr>
        <w:t>.</w:t>
      </w:r>
      <w:r w:rsidR="008C24F7">
        <w:rPr>
          <w:rFonts w:ascii="Times New Roman" w:eastAsiaTheme="minorEastAsia" w:hAnsi="Times New Roman" w:hint="eastAsia"/>
          <w:sz w:val="20"/>
        </w:rPr>
        <w:t>11</w:t>
      </w:r>
    </w:p>
    <w:p w:rsidR="00836018" w:rsidRPr="00990746" w:rsidRDefault="00990746" w:rsidP="00836018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課程流程圖</w:t>
      </w:r>
      <w:r w:rsidRPr="00B22683">
        <w:rPr>
          <w:rFonts w:ascii="Times New Roman" w:eastAsiaTheme="minorEastAsia" w:hAnsi="Times New Roman"/>
          <w:sz w:val="18"/>
          <w:szCs w:val="18"/>
        </w:rPr>
        <w:t>(</w:t>
      </w:r>
      <w:r w:rsidRPr="00B22683">
        <w:rPr>
          <w:rFonts w:ascii="Times New Roman" w:eastAsiaTheme="minorEastAsia" w:hAnsi="Times New Roman"/>
          <w:sz w:val="18"/>
          <w:szCs w:val="18"/>
        </w:rPr>
        <w:t>講授時數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實習時數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學分數</w:t>
      </w:r>
      <w:r w:rsidRPr="00B22683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380"/>
        <w:gridCol w:w="1420"/>
        <w:gridCol w:w="1416"/>
        <w:gridCol w:w="1417"/>
        <w:gridCol w:w="1418"/>
      </w:tblGrid>
      <w:tr w:rsidR="00836018" w:rsidRPr="000C5D66" w:rsidTr="00A931BC">
        <w:tc>
          <w:tcPr>
            <w:tcW w:w="279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1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第</w:t>
            </w:r>
            <w:r w:rsidRPr="00B22683">
              <w:rPr>
                <w:rFonts w:ascii="Times New Roman" w:eastAsiaTheme="minorEastAsia"/>
              </w:rPr>
              <w:t>2</w:t>
            </w:r>
            <w:r w:rsidRPr="00B22683">
              <w:rPr>
                <w:rFonts w:ascii="Times New Roman" w:eastAsiaTheme="minorEastAsia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3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</w:tr>
      <w:tr w:rsidR="00990746" w:rsidRPr="0099074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必修課程</w:t>
            </w:r>
          </w:p>
        </w:tc>
      </w:tr>
      <w:tr w:rsidR="00990746" w:rsidRPr="00990746" w:rsidTr="00A931BC">
        <w:tc>
          <w:tcPr>
            <w:tcW w:w="1416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博士論文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博士論文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846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專業必修課程</w:t>
            </w:r>
          </w:p>
        </w:tc>
      </w:tr>
      <w:tr w:rsidR="00990746" w:rsidRPr="00990746" w:rsidTr="00A931B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D11671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個體經濟理論</w:t>
            </w: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總體經濟理論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三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財金學術專題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四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 xml:space="preserve"> (</w:t>
            </w:r>
            <w:r w:rsidR="00335B44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</w:tcPr>
          <w:p w:rsidR="00BE4377" w:rsidRPr="00990746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990746">
              <w:rPr>
                <w:rFonts w:ascii="Times New Roman" w:eastAsiaTheme="minorEastAsia"/>
                <w:color w:val="000000" w:themeColor="text1"/>
              </w:rPr>
              <w:t>財務理論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="00335B44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335B44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專業選修課程</w:t>
            </w: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風險管理專題</w:t>
            </w:r>
          </w:p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990746" w:rsidRDefault="00841D7B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99074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836018" w:rsidRPr="0099074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99074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數量方法導論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681" w:rsidRPr="00990746" w:rsidRDefault="00C44681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  <w:p w:rsidR="001D503E" w:rsidRPr="00990746" w:rsidRDefault="001D503E" w:rsidP="00C4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投資管理學</w:t>
            </w:r>
          </w:p>
          <w:p w:rsidR="00E42608" w:rsidRPr="00990746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E11418" w:rsidRPr="00990746" w:rsidRDefault="00E114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93E28" w:rsidRPr="00990746" w:rsidRDefault="00D93E28" w:rsidP="00F65A0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期貨與選擇權</w:t>
            </w:r>
            <w:r w:rsidR="00F65A03" w:rsidRPr="00990746">
              <w:rPr>
                <w:rFonts w:ascii="Times New Roman" w:eastAsiaTheme="minorEastAsia" w:hint="eastAsia"/>
                <w:color w:val="000000" w:themeColor="text1"/>
              </w:rPr>
              <w:t>市場</w:t>
            </w:r>
            <w:r w:rsidRPr="00990746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E11418" w:rsidRPr="00990746" w:rsidRDefault="00E11418" w:rsidP="00F65A0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財務工程專題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41D7B" w:rsidRPr="00990746" w:rsidRDefault="00841D7B" w:rsidP="00841D7B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財務工程專題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841D7B" w:rsidP="00841D7B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三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41D7B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1D503E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990746">
              <w:rPr>
                <w:rFonts w:ascii="Times New Roman" w:eastAsiaTheme="minorEastAsia"/>
                <w:color w:val="000000" w:themeColor="text1"/>
              </w:rPr>
              <w:t>-</w:t>
            </w:r>
            <w:r w:rsidRPr="00990746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一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="0079240E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D7B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990746">
              <w:rPr>
                <w:rFonts w:ascii="Times New Roman" w:eastAsiaTheme="minorEastAsia"/>
                <w:color w:val="000000" w:themeColor="text1"/>
              </w:rPr>
              <w:t>-</w:t>
            </w:r>
            <w:r w:rsidRPr="00990746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Pr="00990746">
              <w:rPr>
                <w:rFonts w:ascii="Times New Roman" w:eastAsiaTheme="minorEastAsia"/>
                <w:color w:val="000000" w:themeColor="text1"/>
              </w:rPr>
              <w:t>二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990746" w:rsidRDefault="00841D7B" w:rsidP="00841D7B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(</w:t>
            </w:r>
            <w:r w:rsidR="0079240E" w:rsidRPr="00990746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="0079240E"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990746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財務金融軟體應用與分析</w:t>
            </w:r>
          </w:p>
          <w:p w:rsidR="00A931BC" w:rsidRPr="00990746" w:rsidRDefault="00A931BC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A931BC" w:rsidRPr="00990746" w:rsidRDefault="00A931BC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金融市場與機構</w:t>
            </w:r>
          </w:p>
          <w:p w:rsidR="001D503E" w:rsidRPr="00990746" w:rsidRDefault="00A931BC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3-0-3(</w:t>
            </w:r>
            <w:r w:rsidRPr="0099074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99074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9035CE" w:rsidRPr="00990746" w:rsidRDefault="009035CE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Cs w:val="18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  <w:szCs w:val="18"/>
              </w:rPr>
              <w:t>國際財務管理</w:t>
            </w:r>
            <w:r w:rsidRPr="00990746">
              <w:rPr>
                <w:rFonts w:ascii="Times New Roman" w:eastAsiaTheme="minorEastAsia" w:hint="eastAsia"/>
                <w:color w:val="000000" w:themeColor="text1"/>
                <w:szCs w:val="18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990746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990746" w:rsidRPr="00990746" w:rsidTr="00A931B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4-0-4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104781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12</w:t>
            </w:r>
            <w:r w:rsidR="00874F3D" w:rsidRPr="00990746">
              <w:rPr>
                <w:rFonts w:ascii="Times New Roman" w:eastAsiaTheme="minorEastAsia"/>
                <w:color w:val="000000" w:themeColor="text1"/>
              </w:rPr>
              <w:t>-0-</w:t>
            </w:r>
            <w:r w:rsidRPr="00990746">
              <w:rPr>
                <w:rFonts w:ascii="Times New Roman" w:eastAsiaTheme="minorEastAsia" w:hint="eastAsia"/>
                <w:color w:val="000000" w:themeColor="text1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990746" w:rsidRDefault="00104781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 w:hint="eastAsia"/>
                <w:color w:val="000000" w:themeColor="text1"/>
              </w:rPr>
              <w:t>30</w:t>
            </w:r>
            <w:r w:rsidRPr="00990746">
              <w:rPr>
                <w:rFonts w:ascii="Times New Roman" w:eastAsiaTheme="minorEastAsia"/>
                <w:color w:val="000000" w:themeColor="text1"/>
              </w:rPr>
              <w:t>-0-</w:t>
            </w:r>
            <w:r w:rsidRPr="00990746">
              <w:rPr>
                <w:rFonts w:ascii="Times New Roman" w:eastAsiaTheme="minorEastAsia" w:hint="eastAsia"/>
                <w:color w:val="000000" w:themeColor="text1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2</w:t>
            </w:r>
            <w:r w:rsidR="00A931BC" w:rsidRPr="00990746">
              <w:rPr>
                <w:rFonts w:ascii="Times New Roman" w:eastAsiaTheme="minorEastAsia"/>
                <w:color w:val="000000" w:themeColor="text1"/>
              </w:rPr>
              <w:t>1</w:t>
            </w:r>
            <w:r w:rsidRPr="00990746">
              <w:rPr>
                <w:rFonts w:ascii="Times New Roman" w:eastAsiaTheme="minorEastAsia"/>
                <w:color w:val="000000" w:themeColor="text1"/>
              </w:rPr>
              <w:t>-0-2</w:t>
            </w:r>
            <w:r w:rsidR="00A931BC" w:rsidRPr="00990746">
              <w:rPr>
                <w:rFonts w:ascii="Times New Roman" w:eastAsiaTheme="minorEastAsia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color w:val="000000" w:themeColor="text1"/>
              </w:rPr>
            </w:pPr>
            <w:r w:rsidRPr="0099074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990746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</w:tbl>
    <w:p w:rsidR="00836018" w:rsidRPr="00990746" w:rsidRDefault="00836018" w:rsidP="00836018">
      <w:pPr>
        <w:spacing w:before="0" w:after="0" w:line="240" w:lineRule="exact"/>
        <w:rPr>
          <w:rFonts w:ascii="Times New Roman" w:eastAsiaTheme="minorEastAsia"/>
          <w:color w:val="000000" w:themeColor="text1"/>
          <w:sz w:val="18"/>
          <w:szCs w:val="18"/>
        </w:rPr>
      </w:pPr>
      <w:r w:rsidRPr="00990746">
        <w:rPr>
          <w:rFonts w:ascii="Times New Roman" w:eastAsiaTheme="minorEastAsia"/>
          <w:color w:val="000000" w:themeColor="text1"/>
          <w:sz w:val="18"/>
          <w:szCs w:val="18"/>
        </w:rPr>
        <w:t>註：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1.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畢業要求學分合計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43(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含學術專題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4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學分，必修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12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學分，選修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21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學分，論文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6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學分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)</w:t>
      </w:r>
      <w:r w:rsidRPr="00990746">
        <w:rPr>
          <w:rFonts w:ascii="Times New Roman" w:eastAsiaTheme="minorEastAsia"/>
          <w:color w:val="000000" w:themeColor="text1"/>
          <w:sz w:val="18"/>
          <w:szCs w:val="18"/>
        </w:rPr>
        <w:t>。</w:t>
      </w:r>
    </w:p>
    <w:p w:rsidR="00EA003E" w:rsidRDefault="00836018" w:rsidP="00EA003E">
      <w:pPr>
        <w:spacing w:line="200" w:lineRule="exact"/>
        <w:ind w:left="574" w:hanging="196"/>
        <w:rPr>
          <w:rFonts w:ascii="Times New Roman" w:eastAsiaTheme="minorEastAsia"/>
          <w:color w:val="000000" w:themeColor="text1"/>
          <w:sz w:val="18"/>
          <w:szCs w:val="18"/>
        </w:rPr>
      </w:pPr>
      <w:r w:rsidRPr="00990746">
        <w:rPr>
          <w:rFonts w:ascii="Times New Roman" w:eastAsiaTheme="minorEastAsia"/>
          <w:color w:val="000000" w:themeColor="text1"/>
          <w:sz w:val="18"/>
          <w:szCs w:val="18"/>
        </w:rPr>
        <w:t>2.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本所先修基礎課程為「財務管理」，入學前未曾在專科、大學或碩士班修習財務管理課程者，須於入學後第１年至大學部</w:t>
      </w:r>
      <w:r w:rsidR="00EA003E" w:rsidRPr="00C325A6">
        <w:rPr>
          <w:rFonts w:ascii="Times New Roman" w:eastAsiaTheme="minorEastAsia" w:hint="eastAsia"/>
          <w:color w:val="000000" w:themeColor="text1"/>
          <w:sz w:val="18"/>
          <w:szCs w:val="18"/>
        </w:rPr>
        <w:t>或碩士班、碩士在職專班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修習「財務管理」課程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(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不列入畢業學分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)</w:t>
      </w:r>
      <w:r w:rsidR="00EA003E"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。</w:t>
      </w:r>
    </w:p>
    <w:p w:rsidR="002377C2" w:rsidRPr="00EA003E" w:rsidRDefault="002377C2" w:rsidP="00EA003E">
      <w:pPr>
        <w:spacing w:line="200" w:lineRule="exact"/>
        <w:ind w:left="574" w:hanging="196"/>
        <w:rPr>
          <w:rFonts w:ascii="Times New Roman" w:eastAsiaTheme="minorEastAsia"/>
          <w:color w:val="000000" w:themeColor="text1"/>
          <w:sz w:val="18"/>
          <w:szCs w:val="18"/>
        </w:rPr>
      </w:pPr>
      <w:r w:rsidRPr="00EA003E">
        <w:rPr>
          <w:rFonts w:ascii="Times New Roman" w:eastAsiaTheme="minorEastAsia"/>
          <w:color w:val="000000" w:themeColor="text1"/>
          <w:sz w:val="18"/>
          <w:szCs w:val="18"/>
        </w:rPr>
        <w:t>3.</w:t>
      </w:r>
      <w:r w:rsidRPr="00EA003E">
        <w:rPr>
          <w:rFonts w:ascii="Times New Roman" w:eastAsiaTheme="minorEastAsia" w:hint="eastAsia"/>
          <w:color w:val="000000" w:themeColor="text1"/>
          <w:sz w:val="18"/>
          <w:szCs w:val="18"/>
        </w:rPr>
        <w:t>學生修讀管院外籍博士專班財金模組課程之學分，視為本系學分。</w:t>
      </w:r>
    </w:p>
    <w:p w:rsidR="002377C2" w:rsidRPr="002377C2" w:rsidRDefault="002377C2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</w:p>
    <w:p w:rsidR="003F127F" w:rsidRPr="00EA003E" w:rsidRDefault="003F127F" w:rsidP="00836018">
      <w:pPr>
        <w:ind w:left="0" w:firstLine="0"/>
        <w:rPr>
          <w:rFonts w:ascii="Times New Roman" w:eastAsiaTheme="minorEastAsia"/>
        </w:rPr>
      </w:pPr>
    </w:p>
    <w:sectPr w:rsidR="003F127F" w:rsidRPr="00EA003E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B2" w:rsidRDefault="004B2CB2">
      <w:r>
        <w:separator/>
      </w:r>
    </w:p>
  </w:endnote>
  <w:endnote w:type="continuationSeparator" w:id="0">
    <w:p w:rsidR="004B2CB2" w:rsidRDefault="004B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B2" w:rsidRDefault="004B2CB2">
      <w:r>
        <w:separator/>
      </w:r>
    </w:p>
  </w:footnote>
  <w:footnote w:type="continuationSeparator" w:id="0">
    <w:p w:rsidR="004B2CB2" w:rsidRDefault="004B2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2542E"/>
    <w:rsid w:val="0003067A"/>
    <w:rsid w:val="000A2286"/>
    <w:rsid w:val="000A55D7"/>
    <w:rsid w:val="000C0987"/>
    <w:rsid w:val="000C1F6E"/>
    <w:rsid w:val="000C5D66"/>
    <w:rsid w:val="000E27A9"/>
    <w:rsid w:val="000E4123"/>
    <w:rsid w:val="000E6355"/>
    <w:rsid w:val="000F17A1"/>
    <w:rsid w:val="000F239A"/>
    <w:rsid w:val="00104781"/>
    <w:rsid w:val="0015106A"/>
    <w:rsid w:val="00155A46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377C2"/>
    <w:rsid w:val="00240A02"/>
    <w:rsid w:val="00253B15"/>
    <w:rsid w:val="002559CD"/>
    <w:rsid w:val="002B4821"/>
    <w:rsid w:val="00303197"/>
    <w:rsid w:val="0030365B"/>
    <w:rsid w:val="0030699D"/>
    <w:rsid w:val="00335B44"/>
    <w:rsid w:val="003605C3"/>
    <w:rsid w:val="003679A3"/>
    <w:rsid w:val="0037035D"/>
    <w:rsid w:val="00393DDA"/>
    <w:rsid w:val="003A2E94"/>
    <w:rsid w:val="003B113F"/>
    <w:rsid w:val="003C625F"/>
    <w:rsid w:val="003C7E75"/>
    <w:rsid w:val="003E7F41"/>
    <w:rsid w:val="003F1186"/>
    <w:rsid w:val="003F127F"/>
    <w:rsid w:val="00405D20"/>
    <w:rsid w:val="00410093"/>
    <w:rsid w:val="00414A95"/>
    <w:rsid w:val="00430408"/>
    <w:rsid w:val="00442338"/>
    <w:rsid w:val="0045502C"/>
    <w:rsid w:val="004611E6"/>
    <w:rsid w:val="00474B20"/>
    <w:rsid w:val="00480F9B"/>
    <w:rsid w:val="0048328C"/>
    <w:rsid w:val="0048407E"/>
    <w:rsid w:val="00494987"/>
    <w:rsid w:val="004B2798"/>
    <w:rsid w:val="004B2CB2"/>
    <w:rsid w:val="004B453A"/>
    <w:rsid w:val="004D28E9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24432"/>
    <w:rsid w:val="00633E76"/>
    <w:rsid w:val="00634A9D"/>
    <w:rsid w:val="00640C92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76F66"/>
    <w:rsid w:val="0079240E"/>
    <w:rsid w:val="00792C3D"/>
    <w:rsid w:val="007B4226"/>
    <w:rsid w:val="007B466D"/>
    <w:rsid w:val="007B7595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A66AC"/>
    <w:rsid w:val="008B39C1"/>
    <w:rsid w:val="008C24F7"/>
    <w:rsid w:val="009035CE"/>
    <w:rsid w:val="009139D4"/>
    <w:rsid w:val="00926119"/>
    <w:rsid w:val="009315CC"/>
    <w:rsid w:val="0097549D"/>
    <w:rsid w:val="00990746"/>
    <w:rsid w:val="009B7D69"/>
    <w:rsid w:val="009E23F8"/>
    <w:rsid w:val="00A03536"/>
    <w:rsid w:val="00A14216"/>
    <w:rsid w:val="00A162C3"/>
    <w:rsid w:val="00A40553"/>
    <w:rsid w:val="00A456D7"/>
    <w:rsid w:val="00A57C8C"/>
    <w:rsid w:val="00A62686"/>
    <w:rsid w:val="00A931BC"/>
    <w:rsid w:val="00AB09F9"/>
    <w:rsid w:val="00AB4EC8"/>
    <w:rsid w:val="00AB6C1B"/>
    <w:rsid w:val="00AC471F"/>
    <w:rsid w:val="00AD076E"/>
    <w:rsid w:val="00AD483C"/>
    <w:rsid w:val="00AE642C"/>
    <w:rsid w:val="00AF45A8"/>
    <w:rsid w:val="00B22683"/>
    <w:rsid w:val="00B22827"/>
    <w:rsid w:val="00B306FA"/>
    <w:rsid w:val="00B423AB"/>
    <w:rsid w:val="00B50A11"/>
    <w:rsid w:val="00B51880"/>
    <w:rsid w:val="00BA1259"/>
    <w:rsid w:val="00BA19F0"/>
    <w:rsid w:val="00BB6814"/>
    <w:rsid w:val="00BE01B4"/>
    <w:rsid w:val="00BE4377"/>
    <w:rsid w:val="00BE4D7C"/>
    <w:rsid w:val="00C122FE"/>
    <w:rsid w:val="00C14041"/>
    <w:rsid w:val="00C325A6"/>
    <w:rsid w:val="00C44681"/>
    <w:rsid w:val="00C572EE"/>
    <w:rsid w:val="00C62B59"/>
    <w:rsid w:val="00C66F5E"/>
    <w:rsid w:val="00C71ED4"/>
    <w:rsid w:val="00CA03C1"/>
    <w:rsid w:val="00CA3EE3"/>
    <w:rsid w:val="00CD596B"/>
    <w:rsid w:val="00D11671"/>
    <w:rsid w:val="00D153F0"/>
    <w:rsid w:val="00D27D7B"/>
    <w:rsid w:val="00D40324"/>
    <w:rsid w:val="00D41489"/>
    <w:rsid w:val="00D4190E"/>
    <w:rsid w:val="00D65CAF"/>
    <w:rsid w:val="00D83E90"/>
    <w:rsid w:val="00D83F2A"/>
    <w:rsid w:val="00D93C2C"/>
    <w:rsid w:val="00D93E28"/>
    <w:rsid w:val="00DB21D9"/>
    <w:rsid w:val="00DD75A8"/>
    <w:rsid w:val="00DE4986"/>
    <w:rsid w:val="00E068EE"/>
    <w:rsid w:val="00E11418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D349C"/>
    <w:rsid w:val="00EE14FC"/>
    <w:rsid w:val="00EE3B63"/>
    <w:rsid w:val="00EE4580"/>
    <w:rsid w:val="00EE5203"/>
    <w:rsid w:val="00F03174"/>
    <w:rsid w:val="00F05C2A"/>
    <w:rsid w:val="00F64CA3"/>
    <w:rsid w:val="00F65A03"/>
    <w:rsid w:val="00F743BF"/>
    <w:rsid w:val="00FA322C"/>
    <w:rsid w:val="00FA6161"/>
    <w:rsid w:val="00FA7D33"/>
    <w:rsid w:val="00FB31FC"/>
    <w:rsid w:val="00FB7B59"/>
    <w:rsid w:val="00FC007C"/>
    <w:rsid w:val="00FC5ABD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DD7F4E-5C20-4CA0-8BEE-1A89642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A530-936D-4DDE-9A13-E39DEFE8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4</cp:revision>
  <cp:lastPrinted>2014-11-05T08:30:00Z</cp:lastPrinted>
  <dcterms:created xsi:type="dcterms:W3CDTF">2018-03-21T03:59:00Z</dcterms:created>
  <dcterms:modified xsi:type="dcterms:W3CDTF">2018-04-11T02:01:00Z</dcterms:modified>
</cp:coreProperties>
</file>